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8EC98" w14:textId="64A51DA5" w:rsidR="000F1B9A" w:rsidRPr="00DB0439" w:rsidRDefault="00511351" w:rsidP="00DB0439">
      <w:pPr>
        <w:spacing w:line="240" w:lineRule="auto"/>
        <w:rPr>
          <w:rFonts w:ascii="Times New Roman" w:hAnsi="Times New Roman" w:cs="Times New Roman"/>
          <w:sz w:val="28"/>
        </w:rPr>
      </w:pPr>
      <w:r w:rsidRPr="00DB0439">
        <w:rPr>
          <w:rFonts w:ascii="Times New Roman" w:hAnsi="Times New Roman" w:cs="Times New Roman"/>
          <w:sz w:val="28"/>
        </w:rPr>
        <w:t xml:space="preserve">Implementation Strategy </w:t>
      </w:r>
      <w:r w:rsidR="00BD290A" w:rsidRPr="00DB0439">
        <w:rPr>
          <w:rFonts w:ascii="Times New Roman" w:hAnsi="Times New Roman" w:cs="Times New Roman"/>
          <w:sz w:val="28"/>
        </w:rPr>
        <w:t>Outline</w:t>
      </w:r>
    </w:p>
    <w:p w14:paraId="6A773643" w14:textId="185E5F00" w:rsidR="00FF3C79" w:rsidRPr="00DB0439" w:rsidRDefault="00FF3C79" w:rsidP="00314205">
      <w:pPr>
        <w:pStyle w:val="ListParagraph"/>
        <w:numPr>
          <w:ilvl w:val="0"/>
          <w:numId w:val="3"/>
        </w:numPr>
        <w:spacing w:after="120" w:line="240" w:lineRule="auto"/>
        <w:contextualSpacing w:val="0"/>
        <w:rPr>
          <w:rFonts w:ascii="Times New Roman" w:hAnsi="Times New Roman" w:cs="Times New Roman"/>
        </w:rPr>
      </w:pPr>
      <w:r w:rsidRPr="00DB0439">
        <w:rPr>
          <w:rFonts w:ascii="Times New Roman" w:hAnsi="Times New Roman" w:cs="Times New Roman"/>
        </w:rPr>
        <w:t>Executive Summary</w:t>
      </w:r>
    </w:p>
    <w:p w14:paraId="7EDF3D3A" w14:textId="77777777" w:rsidR="006E2C0B" w:rsidRPr="00DB0439" w:rsidRDefault="00511351" w:rsidP="00314205">
      <w:pPr>
        <w:pStyle w:val="ListParagraph"/>
        <w:numPr>
          <w:ilvl w:val="0"/>
          <w:numId w:val="3"/>
        </w:numPr>
        <w:spacing w:after="120" w:line="240" w:lineRule="auto"/>
        <w:contextualSpacing w:val="0"/>
        <w:rPr>
          <w:rFonts w:ascii="Times New Roman" w:hAnsi="Times New Roman" w:cs="Times New Roman"/>
        </w:rPr>
      </w:pPr>
      <w:r w:rsidRPr="00DB0439">
        <w:rPr>
          <w:rFonts w:ascii="Times New Roman" w:hAnsi="Times New Roman" w:cs="Times New Roman"/>
        </w:rPr>
        <w:t>Introduction</w:t>
      </w:r>
    </w:p>
    <w:p w14:paraId="5CDADEFE" w14:textId="69425F86" w:rsidR="006E2C0B" w:rsidRPr="00DB0439" w:rsidRDefault="006E2C0B" w:rsidP="00314205">
      <w:pPr>
        <w:pStyle w:val="ListParagraph"/>
        <w:numPr>
          <w:ilvl w:val="1"/>
          <w:numId w:val="3"/>
        </w:numPr>
        <w:spacing w:after="120" w:line="240" w:lineRule="auto"/>
        <w:contextualSpacing w:val="0"/>
        <w:rPr>
          <w:rFonts w:ascii="Times New Roman" w:hAnsi="Times New Roman" w:cs="Times New Roman"/>
        </w:rPr>
      </w:pPr>
      <w:r w:rsidRPr="00DB0439">
        <w:rPr>
          <w:rFonts w:ascii="Times New Roman" w:hAnsi="Times New Roman" w:cs="Times New Roman"/>
        </w:rPr>
        <w:t xml:space="preserve">Background on CFWI </w:t>
      </w:r>
      <w:r w:rsidR="00511351" w:rsidRPr="00DB0439">
        <w:rPr>
          <w:rFonts w:ascii="Times New Roman" w:hAnsi="Times New Roman" w:cs="Times New Roman"/>
        </w:rPr>
        <w:t xml:space="preserve"> </w:t>
      </w:r>
    </w:p>
    <w:p w14:paraId="10F2CD40" w14:textId="77777777" w:rsidR="006E2C0B" w:rsidRPr="00DB0439" w:rsidRDefault="006E2C0B" w:rsidP="00314205">
      <w:pPr>
        <w:pStyle w:val="ListParagraph"/>
        <w:numPr>
          <w:ilvl w:val="1"/>
          <w:numId w:val="3"/>
        </w:numPr>
        <w:spacing w:after="120" w:line="240" w:lineRule="auto"/>
        <w:contextualSpacing w:val="0"/>
        <w:rPr>
          <w:rFonts w:ascii="Times New Roman" w:hAnsi="Times New Roman" w:cs="Times New Roman"/>
        </w:rPr>
      </w:pPr>
      <w:r w:rsidRPr="00DB0439">
        <w:rPr>
          <w:rFonts w:ascii="Times New Roman" w:hAnsi="Times New Roman" w:cs="Times New Roman"/>
        </w:rPr>
        <w:t>Summary of Team’s scope of work</w:t>
      </w:r>
    </w:p>
    <w:p w14:paraId="1002A55F" w14:textId="7BA42883" w:rsidR="006E2C0B" w:rsidRPr="00DB0439" w:rsidRDefault="006E2C0B" w:rsidP="00314205">
      <w:pPr>
        <w:pStyle w:val="ListParagraph"/>
        <w:numPr>
          <w:ilvl w:val="1"/>
          <w:numId w:val="3"/>
        </w:numPr>
        <w:spacing w:after="120" w:line="240" w:lineRule="auto"/>
        <w:contextualSpacing w:val="0"/>
        <w:rPr>
          <w:rFonts w:ascii="Times New Roman" w:hAnsi="Times New Roman" w:cs="Times New Roman"/>
        </w:rPr>
      </w:pPr>
      <w:r w:rsidRPr="00DB0439">
        <w:rPr>
          <w:rFonts w:ascii="Times New Roman" w:hAnsi="Times New Roman" w:cs="Times New Roman"/>
        </w:rPr>
        <w:t>Summary of Solutions Strategy Document</w:t>
      </w:r>
    </w:p>
    <w:p w14:paraId="3401F11F" w14:textId="5DC95696" w:rsidR="006E2C0B" w:rsidRPr="00DB0439" w:rsidRDefault="006E2C0B" w:rsidP="00314205">
      <w:pPr>
        <w:pStyle w:val="ListParagraph"/>
        <w:numPr>
          <w:ilvl w:val="2"/>
          <w:numId w:val="3"/>
        </w:numPr>
        <w:spacing w:after="120" w:line="240" w:lineRule="auto"/>
        <w:contextualSpacing w:val="0"/>
        <w:rPr>
          <w:rFonts w:ascii="Times New Roman" w:hAnsi="Times New Roman" w:cs="Times New Roman"/>
        </w:rPr>
      </w:pPr>
      <w:r w:rsidRPr="00DB0439">
        <w:rPr>
          <w:rFonts w:ascii="Times New Roman" w:hAnsi="Times New Roman" w:cs="Times New Roman"/>
        </w:rPr>
        <w:t>Solutions Strategy’s mgd goal by sector</w:t>
      </w:r>
    </w:p>
    <w:p w14:paraId="28F5EBF1" w14:textId="14FF00A3" w:rsidR="00A30D93" w:rsidRPr="00DB0439" w:rsidRDefault="006E2C0B" w:rsidP="00314205">
      <w:pPr>
        <w:pStyle w:val="ListParagraph"/>
        <w:numPr>
          <w:ilvl w:val="3"/>
          <w:numId w:val="3"/>
        </w:numPr>
        <w:spacing w:after="120" w:line="240" w:lineRule="auto"/>
        <w:contextualSpacing w:val="0"/>
        <w:rPr>
          <w:rFonts w:ascii="Times New Roman" w:hAnsi="Times New Roman" w:cs="Times New Roman"/>
        </w:rPr>
      </w:pPr>
      <w:r w:rsidRPr="00DB0439">
        <w:rPr>
          <w:rFonts w:ascii="Times New Roman" w:hAnsi="Times New Roman" w:cs="Times New Roman"/>
        </w:rPr>
        <w:t>PWS</w:t>
      </w:r>
      <w:r w:rsidR="00A30D93" w:rsidRPr="00DB0439">
        <w:rPr>
          <w:rFonts w:ascii="Times New Roman" w:hAnsi="Times New Roman" w:cs="Times New Roman"/>
        </w:rPr>
        <w:t xml:space="preserve"> – 10 named BMPs (statement supporting use of other BMPs)</w:t>
      </w:r>
    </w:p>
    <w:p w14:paraId="50D8BD5C" w14:textId="4FECC7AF" w:rsidR="00A30D93" w:rsidRPr="00DB0439" w:rsidRDefault="006E2C0B" w:rsidP="00314205">
      <w:pPr>
        <w:pStyle w:val="ListParagraph"/>
        <w:numPr>
          <w:ilvl w:val="3"/>
          <w:numId w:val="3"/>
        </w:numPr>
        <w:spacing w:after="120" w:line="240" w:lineRule="auto"/>
        <w:contextualSpacing w:val="0"/>
        <w:rPr>
          <w:rFonts w:ascii="Times New Roman" w:hAnsi="Times New Roman" w:cs="Times New Roman"/>
        </w:rPr>
      </w:pPr>
      <w:r w:rsidRPr="00DB0439">
        <w:rPr>
          <w:rFonts w:ascii="Times New Roman" w:hAnsi="Times New Roman" w:cs="Times New Roman"/>
        </w:rPr>
        <w:t>OSS</w:t>
      </w:r>
      <w:r w:rsidR="00A30D93" w:rsidRPr="00DB0439">
        <w:rPr>
          <w:rFonts w:ascii="Times New Roman" w:hAnsi="Times New Roman" w:cs="Times New Roman"/>
        </w:rPr>
        <w:t xml:space="preserve"> – 8 named BMPs (statement supporting use of other BMPs)</w:t>
      </w:r>
    </w:p>
    <w:p w14:paraId="2DBFDBF7" w14:textId="69BFDBDC" w:rsidR="00A30D93" w:rsidRPr="00DB0439" w:rsidRDefault="00A30D93" w:rsidP="00314205">
      <w:pPr>
        <w:pStyle w:val="ListParagraph"/>
        <w:numPr>
          <w:ilvl w:val="3"/>
          <w:numId w:val="3"/>
        </w:numPr>
        <w:spacing w:after="120" w:line="240" w:lineRule="auto"/>
        <w:contextualSpacing w:val="0"/>
        <w:rPr>
          <w:rFonts w:ascii="Times New Roman" w:hAnsi="Times New Roman" w:cs="Times New Roman"/>
        </w:rPr>
      </w:pPr>
      <w:r w:rsidRPr="00DB0439">
        <w:rPr>
          <w:rFonts w:ascii="Times New Roman" w:hAnsi="Times New Roman" w:cs="Times New Roman"/>
        </w:rPr>
        <w:t>Ag Programmatic Approach</w:t>
      </w:r>
    </w:p>
    <w:p w14:paraId="52556F68" w14:textId="6A239041" w:rsidR="00D3095A" w:rsidRPr="00DB0439" w:rsidRDefault="003336BA" w:rsidP="00314205">
      <w:pPr>
        <w:pStyle w:val="ListParagraph"/>
        <w:numPr>
          <w:ilvl w:val="2"/>
          <w:numId w:val="3"/>
        </w:numPr>
        <w:spacing w:after="120" w:line="240" w:lineRule="auto"/>
        <w:contextualSpacing w:val="0"/>
        <w:rPr>
          <w:rFonts w:ascii="Times New Roman" w:hAnsi="Times New Roman" w:cs="Times New Roman"/>
        </w:rPr>
      </w:pPr>
      <w:r>
        <w:rPr>
          <w:rFonts w:ascii="Times New Roman" w:hAnsi="Times New Roman" w:cs="Times New Roman"/>
        </w:rPr>
        <w:t>D</w:t>
      </w:r>
      <w:r w:rsidR="0010636C" w:rsidRPr="00DB0439">
        <w:rPr>
          <w:rFonts w:ascii="Times New Roman" w:hAnsi="Times New Roman" w:cs="Times New Roman"/>
        </w:rPr>
        <w:t>iscussion of achieving more than 37 mgd for all sectors. Strategy aimed at providing tools, incentives, and information that would allow for conservation to be implemented to the maximum extent practical</w:t>
      </w:r>
    </w:p>
    <w:p w14:paraId="2E09594B" w14:textId="0FA31785" w:rsidR="003E44CA" w:rsidRPr="00DB0439" w:rsidRDefault="003E44CA" w:rsidP="00314205">
      <w:pPr>
        <w:pStyle w:val="ListParagraph"/>
        <w:numPr>
          <w:ilvl w:val="0"/>
          <w:numId w:val="3"/>
        </w:numPr>
        <w:spacing w:after="120" w:line="240" w:lineRule="auto"/>
        <w:contextualSpacing w:val="0"/>
        <w:rPr>
          <w:rFonts w:ascii="Times New Roman" w:hAnsi="Times New Roman" w:cs="Times New Roman"/>
        </w:rPr>
      </w:pPr>
      <w:r w:rsidRPr="00DB0439">
        <w:rPr>
          <w:rFonts w:ascii="Times New Roman" w:hAnsi="Times New Roman" w:cs="Times New Roman"/>
        </w:rPr>
        <w:t>Status Assessment</w:t>
      </w:r>
    </w:p>
    <w:p w14:paraId="35449275" w14:textId="77777777" w:rsidR="008F457D" w:rsidRPr="00DB0439" w:rsidRDefault="008F457D" w:rsidP="00314205">
      <w:pPr>
        <w:pStyle w:val="ListParagraph"/>
        <w:numPr>
          <w:ilvl w:val="1"/>
          <w:numId w:val="3"/>
        </w:numPr>
        <w:spacing w:after="120" w:line="240" w:lineRule="auto"/>
        <w:contextualSpacing w:val="0"/>
        <w:rPr>
          <w:rFonts w:ascii="Times New Roman" w:hAnsi="Times New Roman" w:cs="Times New Roman"/>
        </w:rPr>
      </w:pPr>
      <w:r w:rsidRPr="00DB0439">
        <w:rPr>
          <w:rFonts w:ascii="Times New Roman" w:hAnsi="Times New Roman" w:cs="Times New Roman"/>
        </w:rPr>
        <w:t>Public Water Supply</w:t>
      </w:r>
    </w:p>
    <w:p w14:paraId="37B35947" w14:textId="6DC18CD4" w:rsidR="003E44CA" w:rsidRPr="00DB0439" w:rsidRDefault="003E44CA" w:rsidP="00314205">
      <w:pPr>
        <w:pStyle w:val="ListParagraph"/>
        <w:numPr>
          <w:ilvl w:val="2"/>
          <w:numId w:val="3"/>
        </w:numPr>
        <w:spacing w:after="120" w:line="240" w:lineRule="auto"/>
        <w:contextualSpacing w:val="0"/>
        <w:rPr>
          <w:rFonts w:ascii="Times New Roman" w:hAnsi="Times New Roman" w:cs="Times New Roman"/>
        </w:rPr>
      </w:pPr>
      <w:r w:rsidRPr="00DB0439">
        <w:rPr>
          <w:rFonts w:ascii="Times New Roman" w:hAnsi="Times New Roman" w:cs="Times New Roman"/>
        </w:rPr>
        <w:t>Where we are now</w:t>
      </w:r>
    </w:p>
    <w:p w14:paraId="7674DA1F" w14:textId="75B298D5" w:rsidR="003E44CA" w:rsidRPr="00DB0439" w:rsidRDefault="003E44CA" w:rsidP="00314205">
      <w:pPr>
        <w:pStyle w:val="ListParagraph"/>
        <w:numPr>
          <w:ilvl w:val="3"/>
          <w:numId w:val="3"/>
        </w:numPr>
        <w:spacing w:after="120" w:line="240" w:lineRule="auto"/>
        <w:contextualSpacing w:val="0"/>
        <w:rPr>
          <w:rFonts w:ascii="Times New Roman" w:hAnsi="Times New Roman" w:cs="Times New Roman"/>
        </w:rPr>
      </w:pPr>
      <w:r w:rsidRPr="00DB0439">
        <w:rPr>
          <w:rFonts w:ascii="Times New Roman" w:hAnsi="Times New Roman" w:cs="Times New Roman"/>
        </w:rPr>
        <w:t xml:space="preserve">Number of permittees by size </w:t>
      </w:r>
    </w:p>
    <w:p w14:paraId="7BE0D596" w14:textId="4BF38D13" w:rsidR="003E44CA" w:rsidRPr="00DB0439" w:rsidRDefault="003E44CA" w:rsidP="00314205">
      <w:pPr>
        <w:pStyle w:val="ListParagraph"/>
        <w:numPr>
          <w:ilvl w:val="3"/>
          <w:numId w:val="3"/>
        </w:numPr>
        <w:spacing w:after="120" w:line="240" w:lineRule="auto"/>
        <w:contextualSpacing w:val="0"/>
        <w:rPr>
          <w:rFonts w:ascii="Times New Roman" w:hAnsi="Times New Roman" w:cs="Times New Roman"/>
        </w:rPr>
      </w:pPr>
      <w:r w:rsidRPr="00DB0439">
        <w:rPr>
          <w:rFonts w:ascii="Times New Roman" w:hAnsi="Times New Roman" w:cs="Times New Roman"/>
        </w:rPr>
        <w:t xml:space="preserve">Amount of conservation savings since 2010-2015 </w:t>
      </w:r>
    </w:p>
    <w:p w14:paraId="28E75075" w14:textId="393B79CB" w:rsidR="003E44CA" w:rsidRPr="00DB0439" w:rsidRDefault="003336BA" w:rsidP="00314205">
      <w:pPr>
        <w:pStyle w:val="ListParagraph"/>
        <w:numPr>
          <w:ilvl w:val="4"/>
          <w:numId w:val="3"/>
        </w:numPr>
        <w:spacing w:after="120" w:line="240" w:lineRule="auto"/>
        <w:contextualSpacing w:val="0"/>
        <w:rPr>
          <w:rFonts w:ascii="Times New Roman" w:hAnsi="Times New Roman" w:cs="Times New Roman"/>
        </w:rPr>
      </w:pPr>
      <w:r>
        <w:rPr>
          <w:rFonts w:ascii="Times New Roman" w:hAnsi="Times New Roman" w:cs="Times New Roman"/>
        </w:rPr>
        <w:t>E</w:t>
      </w:r>
      <w:r w:rsidR="003E44CA" w:rsidRPr="00DB0439">
        <w:rPr>
          <w:rFonts w:ascii="Times New Roman" w:hAnsi="Times New Roman" w:cs="Times New Roman"/>
        </w:rPr>
        <w:t xml:space="preserve">xhibit with breakdown of </w:t>
      </w:r>
      <w:r w:rsidR="006E5BFC">
        <w:rPr>
          <w:rFonts w:ascii="Times New Roman" w:hAnsi="Times New Roman" w:cs="Times New Roman"/>
        </w:rPr>
        <w:t xml:space="preserve">implemented </w:t>
      </w:r>
      <w:r w:rsidR="003E44CA" w:rsidRPr="00DB0439">
        <w:rPr>
          <w:rFonts w:ascii="Times New Roman" w:hAnsi="Times New Roman" w:cs="Times New Roman"/>
        </w:rPr>
        <w:t>BMP</w:t>
      </w:r>
      <w:r w:rsidR="006E5BFC">
        <w:rPr>
          <w:rFonts w:ascii="Times New Roman" w:hAnsi="Times New Roman" w:cs="Times New Roman"/>
        </w:rPr>
        <w:t>s</w:t>
      </w:r>
      <w:r w:rsidR="003E44CA" w:rsidRPr="00DB0439">
        <w:rPr>
          <w:rFonts w:ascii="Times New Roman" w:hAnsi="Times New Roman" w:cs="Times New Roman"/>
        </w:rPr>
        <w:t xml:space="preserve"> and gallonage saved</w:t>
      </w:r>
    </w:p>
    <w:p w14:paraId="7B6EE548" w14:textId="4BDE73A8" w:rsidR="003E44CA" w:rsidRPr="00DB0439" w:rsidRDefault="003E44CA" w:rsidP="00314205">
      <w:pPr>
        <w:pStyle w:val="ListParagraph"/>
        <w:numPr>
          <w:ilvl w:val="4"/>
          <w:numId w:val="3"/>
        </w:numPr>
        <w:spacing w:after="120" w:line="240" w:lineRule="auto"/>
        <w:contextualSpacing w:val="0"/>
        <w:rPr>
          <w:rFonts w:ascii="Times New Roman" w:hAnsi="Times New Roman" w:cs="Times New Roman"/>
        </w:rPr>
      </w:pPr>
      <w:r w:rsidRPr="00DB0439">
        <w:rPr>
          <w:rFonts w:ascii="Times New Roman" w:hAnsi="Times New Roman" w:cs="Times New Roman"/>
        </w:rPr>
        <w:t>Information may be based off survey</w:t>
      </w:r>
      <w:r w:rsidR="00685271">
        <w:rPr>
          <w:rFonts w:ascii="Times New Roman" w:hAnsi="Times New Roman" w:cs="Times New Roman"/>
        </w:rPr>
        <w:t xml:space="preserve"> and</w:t>
      </w:r>
      <w:r w:rsidRPr="00DB0439">
        <w:rPr>
          <w:rFonts w:ascii="Times New Roman" w:hAnsi="Times New Roman" w:cs="Times New Roman"/>
        </w:rPr>
        <w:t xml:space="preserve"> cost-share programs</w:t>
      </w:r>
    </w:p>
    <w:p w14:paraId="3F133291" w14:textId="6C51C4B6" w:rsidR="002305A7" w:rsidRPr="00314205" w:rsidRDefault="002305A7" w:rsidP="00314205">
      <w:pPr>
        <w:pStyle w:val="ListParagraph"/>
        <w:numPr>
          <w:ilvl w:val="3"/>
          <w:numId w:val="3"/>
        </w:numPr>
        <w:spacing w:after="120" w:line="240" w:lineRule="auto"/>
        <w:contextualSpacing w:val="0"/>
        <w:rPr>
          <w:rFonts w:ascii="Times New Roman" w:hAnsi="Times New Roman" w:cs="Times New Roman"/>
        </w:rPr>
      </w:pPr>
      <w:r w:rsidRPr="00DB0439">
        <w:rPr>
          <w:rFonts w:ascii="Times New Roman" w:hAnsi="Times New Roman" w:cs="Times New Roman"/>
        </w:rPr>
        <w:t xml:space="preserve">Expected conservation savings between 2016-2020 </w:t>
      </w:r>
    </w:p>
    <w:p w14:paraId="13F07022" w14:textId="01ED2307" w:rsidR="002305A7" w:rsidRPr="00DB0439" w:rsidRDefault="003336BA" w:rsidP="00314205">
      <w:pPr>
        <w:pStyle w:val="ListParagraph"/>
        <w:numPr>
          <w:ilvl w:val="4"/>
          <w:numId w:val="3"/>
        </w:numPr>
        <w:spacing w:after="120" w:line="240" w:lineRule="auto"/>
        <w:contextualSpacing w:val="0"/>
        <w:rPr>
          <w:rFonts w:ascii="Times New Roman" w:hAnsi="Times New Roman" w:cs="Times New Roman"/>
        </w:rPr>
      </w:pPr>
      <w:r>
        <w:rPr>
          <w:rFonts w:ascii="Times New Roman" w:hAnsi="Times New Roman" w:cs="Times New Roman"/>
        </w:rPr>
        <w:t>E</w:t>
      </w:r>
      <w:r w:rsidR="002305A7" w:rsidRPr="00DB0439">
        <w:rPr>
          <w:rFonts w:ascii="Times New Roman" w:hAnsi="Times New Roman" w:cs="Times New Roman"/>
        </w:rPr>
        <w:t xml:space="preserve">xhibit with breakdown of </w:t>
      </w:r>
      <w:r w:rsidR="006E5BFC">
        <w:rPr>
          <w:rFonts w:ascii="Times New Roman" w:hAnsi="Times New Roman" w:cs="Times New Roman"/>
        </w:rPr>
        <w:t xml:space="preserve">implemented </w:t>
      </w:r>
      <w:r w:rsidR="002305A7" w:rsidRPr="00DB0439">
        <w:rPr>
          <w:rFonts w:ascii="Times New Roman" w:hAnsi="Times New Roman" w:cs="Times New Roman"/>
        </w:rPr>
        <w:t>BMP</w:t>
      </w:r>
      <w:r w:rsidR="006E5BFC">
        <w:rPr>
          <w:rFonts w:ascii="Times New Roman" w:hAnsi="Times New Roman" w:cs="Times New Roman"/>
        </w:rPr>
        <w:t>s</w:t>
      </w:r>
      <w:r w:rsidR="002305A7" w:rsidRPr="00DB0439">
        <w:rPr>
          <w:rFonts w:ascii="Times New Roman" w:hAnsi="Times New Roman" w:cs="Times New Roman"/>
        </w:rPr>
        <w:t xml:space="preserve"> and gallonage saved</w:t>
      </w:r>
    </w:p>
    <w:p w14:paraId="5B42113F" w14:textId="514218E4" w:rsidR="002305A7" w:rsidRPr="00DB0439" w:rsidRDefault="002305A7" w:rsidP="00314205">
      <w:pPr>
        <w:pStyle w:val="ListParagraph"/>
        <w:numPr>
          <w:ilvl w:val="4"/>
          <w:numId w:val="3"/>
        </w:numPr>
        <w:spacing w:after="120" w:line="240" w:lineRule="auto"/>
        <w:contextualSpacing w:val="0"/>
        <w:rPr>
          <w:rFonts w:ascii="Times New Roman" w:hAnsi="Times New Roman" w:cs="Times New Roman"/>
        </w:rPr>
      </w:pPr>
      <w:r w:rsidRPr="00DB0439">
        <w:rPr>
          <w:rFonts w:ascii="Times New Roman" w:hAnsi="Times New Roman" w:cs="Times New Roman"/>
        </w:rPr>
        <w:t>Information may be based off survey</w:t>
      </w:r>
      <w:r w:rsidR="00685271">
        <w:rPr>
          <w:rFonts w:ascii="Times New Roman" w:hAnsi="Times New Roman" w:cs="Times New Roman"/>
        </w:rPr>
        <w:t xml:space="preserve"> and</w:t>
      </w:r>
      <w:r w:rsidRPr="00DB0439">
        <w:rPr>
          <w:rFonts w:ascii="Times New Roman" w:hAnsi="Times New Roman" w:cs="Times New Roman"/>
        </w:rPr>
        <w:t xml:space="preserve"> cost-share programs </w:t>
      </w:r>
    </w:p>
    <w:p w14:paraId="1F174796" w14:textId="537F71EA" w:rsidR="003E44CA" w:rsidRPr="00DB0439" w:rsidRDefault="003E44CA" w:rsidP="00314205">
      <w:pPr>
        <w:pStyle w:val="ListParagraph"/>
        <w:numPr>
          <w:ilvl w:val="2"/>
          <w:numId w:val="3"/>
        </w:numPr>
        <w:spacing w:after="120" w:line="240" w:lineRule="auto"/>
        <w:contextualSpacing w:val="0"/>
        <w:rPr>
          <w:rFonts w:ascii="Times New Roman" w:hAnsi="Times New Roman" w:cs="Times New Roman"/>
        </w:rPr>
      </w:pPr>
      <w:r w:rsidRPr="00DB0439">
        <w:rPr>
          <w:rFonts w:ascii="Times New Roman" w:hAnsi="Times New Roman" w:cs="Times New Roman"/>
        </w:rPr>
        <w:t>Trend Analysis</w:t>
      </w:r>
    </w:p>
    <w:p w14:paraId="5B21F9CA" w14:textId="2B036380" w:rsidR="003E44CA" w:rsidRPr="00DB0439" w:rsidRDefault="003E44CA" w:rsidP="00314205">
      <w:pPr>
        <w:pStyle w:val="ListParagraph"/>
        <w:numPr>
          <w:ilvl w:val="3"/>
          <w:numId w:val="3"/>
        </w:numPr>
        <w:spacing w:after="120" w:line="240" w:lineRule="auto"/>
        <w:contextualSpacing w:val="0"/>
        <w:rPr>
          <w:rFonts w:ascii="Times New Roman" w:hAnsi="Times New Roman" w:cs="Times New Roman"/>
        </w:rPr>
      </w:pPr>
      <w:r w:rsidRPr="00DB0439">
        <w:rPr>
          <w:rFonts w:ascii="Times New Roman" w:hAnsi="Times New Roman" w:cs="Times New Roman"/>
        </w:rPr>
        <w:t>Known conservation projects that have been implemente</w:t>
      </w:r>
      <w:r w:rsidR="004C0701" w:rsidRPr="00DB0439">
        <w:rPr>
          <w:rFonts w:ascii="Times New Roman" w:hAnsi="Times New Roman" w:cs="Times New Roman"/>
        </w:rPr>
        <w:t>d since 2010 projected forward</w:t>
      </w:r>
      <w:r w:rsidRPr="00DB0439">
        <w:rPr>
          <w:rFonts w:ascii="Times New Roman" w:hAnsi="Times New Roman" w:cs="Times New Roman"/>
        </w:rPr>
        <w:t xml:space="preserve"> at the same rate as the past seven years</w:t>
      </w:r>
    </w:p>
    <w:p w14:paraId="4178B258" w14:textId="6FC1B446" w:rsidR="003E44CA" w:rsidRPr="00DB0439" w:rsidRDefault="00A07640" w:rsidP="00314205">
      <w:pPr>
        <w:pStyle w:val="ListParagraph"/>
        <w:numPr>
          <w:ilvl w:val="3"/>
          <w:numId w:val="3"/>
        </w:numPr>
        <w:spacing w:after="120" w:line="240" w:lineRule="auto"/>
        <w:contextualSpacing w:val="0"/>
        <w:rPr>
          <w:rFonts w:ascii="Times New Roman" w:hAnsi="Times New Roman" w:cs="Times New Roman"/>
        </w:rPr>
      </w:pPr>
      <w:r>
        <w:rPr>
          <w:rFonts w:ascii="Times New Roman" w:hAnsi="Times New Roman" w:cs="Times New Roman"/>
        </w:rPr>
        <w:t>Long-term g</w:t>
      </w:r>
      <w:r w:rsidR="003E44CA" w:rsidRPr="00DB0439">
        <w:rPr>
          <w:rFonts w:ascii="Times New Roman" w:hAnsi="Times New Roman" w:cs="Times New Roman"/>
        </w:rPr>
        <w:t xml:space="preserve">ross per capita </w:t>
      </w:r>
      <w:r w:rsidR="00CE32A7">
        <w:rPr>
          <w:rFonts w:ascii="Times New Roman" w:hAnsi="Times New Roman" w:cs="Times New Roman"/>
        </w:rPr>
        <w:t>and residential per capita</w:t>
      </w:r>
      <w:r w:rsidR="00314205">
        <w:rPr>
          <w:rFonts w:ascii="Times New Roman" w:hAnsi="Times New Roman" w:cs="Times New Roman"/>
        </w:rPr>
        <w:t xml:space="preserve"> </w:t>
      </w:r>
      <w:r w:rsidR="00DC262D">
        <w:rPr>
          <w:rFonts w:ascii="Times New Roman" w:hAnsi="Times New Roman" w:cs="Times New Roman"/>
        </w:rPr>
        <w:t>graph</w:t>
      </w:r>
      <w:r w:rsidR="003E44CA" w:rsidRPr="00DB0439">
        <w:rPr>
          <w:rFonts w:ascii="Times New Roman" w:hAnsi="Times New Roman" w:cs="Times New Roman"/>
        </w:rPr>
        <w:t xml:space="preserve"> with narrative explanations relating to climatological conditions, reclaimed water expansion, etc. </w:t>
      </w:r>
      <w:r w:rsidR="00F44AE6">
        <w:rPr>
          <w:rFonts w:ascii="Times New Roman" w:hAnsi="Times New Roman" w:cs="Times New Roman"/>
        </w:rPr>
        <w:t>(include rainfall graph?)</w:t>
      </w:r>
    </w:p>
    <w:p w14:paraId="4E5EAC64" w14:textId="752DCC46" w:rsidR="003E44CA" w:rsidRPr="00DB0439" w:rsidRDefault="003E44CA" w:rsidP="00314205">
      <w:pPr>
        <w:pStyle w:val="ListParagraph"/>
        <w:numPr>
          <w:ilvl w:val="3"/>
          <w:numId w:val="3"/>
        </w:numPr>
        <w:spacing w:after="120" w:line="240" w:lineRule="auto"/>
        <w:contextualSpacing w:val="0"/>
        <w:rPr>
          <w:rFonts w:ascii="Times New Roman" w:hAnsi="Times New Roman" w:cs="Times New Roman"/>
        </w:rPr>
      </w:pPr>
      <w:r w:rsidRPr="00DB0439">
        <w:rPr>
          <w:rFonts w:ascii="Times New Roman" w:hAnsi="Times New Roman" w:cs="Times New Roman"/>
        </w:rPr>
        <w:t xml:space="preserve">Expectation of reaching conservation goal by 2035. </w:t>
      </w:r>
      <w:r w:rsidR="00A729E9">
        <w:rPr>
          <w:rFonts w:ascii="Times New Roman" w:hAnsi="Times New Roman" w:cs="Times New Roman"/>
        </w:rPr>
        <w:t>Include table of current implementations and remaining potential for each BMP.</w:t>
      </w:r>
    </w:p>
    <w:p w14:paraId="7611D8CD" w14:textId="79029A87" w:rsidR="003E44CA" w:rsidRPr="00DB0439" w:rsidRDefault="003E44CA" w:rsidP="00314205">
      <w:pPr>
        <w:pStyle w:val="ListParagraph"/>
        <w:numPr>
          <w:ilvl w:val="3"/>
          <w:numId w:val="3"/>
        </w:numPr>
        <w:spacing w:after="120" w:line="240" w:lineRule="auto"/>
        <w:contextualSpacing w:val="0"/>
        <w:rPr>
          <w:rFonts w:ascii="Times New Roman" w:hAnsi="Times New Roman" w:cs="Times New Roman"/>
        </w:rPr>
      </w:pPr>
      <w:r w:rsidRPr="00DB0439">
        <w:rPr>
          <w:rFonts w:ascii="Times New Roman" w:hAnsi="Times New Roman" w:cs="Times New Roman"/>
        </w:rPr>
        <w:t>Provide range of mgd that may not be met based off the above</w:t>
      </w:r>
      <w:r w:rsidR="00D44B07">
        <w:rPr>
          <w:rFonts w:ascii="Times New Roman" w:hAnsi="Times New Roman" w:cs="Times New Roman"/>
        </w:rPr>
        <w:t xml:space="preserve"> assessment</w:t>
      </w:r>
      <w:r w:rsidRPr="00DB0439">
        <w:rPr>
          <w:rFonts w:ascii="Times New Roman" w:hAnsi="Times New Roman" w:cs="Times New Roman"/>
        </w:rPr>
        <w:t xml:space="preserve">. Would include narrative explanation of all assumptions made and data limitations. For example, the above analyses may not account for changed customer behavior </w:t>
      </w:r>
      <w:proofErr w:type="gramStart"/>
      <w:r w:rsidRPr="00DB0439">
        <w:rPr>
          <w:rFonts w:ascii="Times New Roman" w:hAnsi="Times New Roman" w:cs="Times New Roman"/>
        </w:rPr>
        <w:t>as a result of</w:t>
      </w:r>
      <w:proofErr w:type="gramEnd"/>
      <w:r w:rsidRPr="00DB0439">
        <w:rPr>
          <w:rFonts w:ascii="Times New Roman" w:hAnsi="Times New Roman" w:cs="Times New Roman"/>
        </w:rPr>
        <w:t xml:space="preserve"> public education</w:t>
      </w:r>
    </w:p>
    <w:p w14:paraId="1539B932" w14:textId="73EF2C0B" w:rsidR="00474EF3" w:rsidRPr="00DB0439" w:rsidRDefault="009F7883" w:rsidP="00314205">
      <w:pPr>
        <w:pStyle w:val="ListParagraph"/>
        <w:numPr>
          <w:ilvl w:val="2"/>
          <w:numId w:val="3"/>
        </w:numPr>
        <w:spacing w:after="120" w:line="240" w:lineRule="auto"/>
        <w:contextualSpacing w:val="0"/>
        <w:rPr>
          <w:rFonts w:ascii="Times New Roman" w:hAnsi="Times New Roman" w:cs="Times New Roman"/>
        </w:rPr>
      </w:pPr>
      <w:r>
        <w:rPr>
          <w:rFonts w:ascii="Times New Roman" w:hAnsi="Times New Roman" w:cs="Times New Roman"/>
        </w:rPr>
        <w:t>High-level overview of</w:t>
      </w:r>
      <w:r w:rsidRPr="00DB0439">
        <w:rPr>
          <w:rFonts w:ascii="Times New Roman" w:hAnsi="Times New Roman" w:cs="Times New Roman"/>
        </w:rPr>
        <w:t xml:space="preserve"> </w:t>
      </w:r>
      <w:r w:rsidR="00474EF3" w:rsidRPr="00DB0439">
        <w:rPr>
          <w:rFonts w:ascii="Times New Roman" w:hAnsi="Times New Roman" w:cs="Times New Roman"/>
        </w:rPr>
        <w:t xml:space="preserve">barriers and challenges as well as </w:t>
      </w:r>
      <w:r>
        <w:rPr>
          <w:rFonts w:ascii="Times New Roman" w:hAnsi="Times New Roman" w:cs="Times New Roman"/>
        </w:rPr>
        <w:t xml:space="preserve">potential </w:t>
      </w:r>
      <w:r w:rsidR="00474EF3" w:rsidRPr="00DB0439">
        <w:rPr>
          <w:rFonts w:ascii="Times New Roman" w:hAnsi="Times New Roman" w:cs="Times New Roman"/>
        </w:rPr>
        <w:t xml:space="preserve">solutions associated with PWS conservation, including increasing participation from homeowners and CII </w:t>
      </w:r>
      <w:r w:rsidR="00474EF3" w:rsidRPr="00DB0439">
        <w:rPr>
          <w:rFonts w:ascii="Times New Roman" w:hAnsi="Times New Roman" w:cs="Times New Roman"/>
        </w:rPr>
        <w:lastRenderedPageBreak/>
        <w:t>customers</w:t>
      </w:r>
      <w:r w:rsidR="007A2D8B" w:rsidRPr="00DB0439">
        <w:rPr>
          <w:rFonts w:ascii="Times New Roman" w:hAnsi="Times New Roman" w:cs="Times New Roman"/>
        </w:rPr>
        <w:t xml:space="preserve"> (this would not go into depth on solutions</w:t>
      </w:r>
      <w:r>
        <w:rPr>
          <w:rFonts w:ascii="Times New Roman" w:hAnsi="Times New Roman" w:cs="Times New Roman"/>
        </w:rPr>
        <w:t>; may be fleshed out later in document, depending on SC direction on options</w:t>
      </w:r>
      <w:r w:rsidR="007A2D8B" w:rsidRPr="00DB0439">
        <w:rPr>
          <w:rFonts w:ascii="Times New Roman" w:hAnsi="Times New Roman" w:cs="Times New Roman"/>
        </w:rPr>
        <w:t>)</w:t>
      </w:r>
    </w:p>
    <w:p w14:paraId="5C6939E6" w14:textId="6404F871" w:rsidR="002305A7" w:rsidRPr="00DB0439" w:rsidRDefault="008F457D" w:rsidP="00314205">
      <w:pPr>
        <w:pStyle w:val="ListParagraph"/>
        <w:numPr>
          <w:ilvl w:val="1"/>
          <w:numId w:val="3"/>
        </w:numPr>
        <w:spacing w:after="120" w:line="240" w:lineRule="auto"/>
        <w:contextualSpacing w:val="0"/>
        <w:rPr>
          <w:rFonts w:ascii="Times New Roman" w:hAnsi="Times New Roman" w:cs="Times New Roman"/>
        </w:rPr>
      </w:pPr>
      <w:r w:rsidRPr="00DB0439">
        <w:rPr>
          <w:rFonts w:ascii="Times New Roman" w:hAnsi="Times New Roman" w:cs="Times New Roman"/>
        </w:rPr>
        <w:t>Agriculture</w:t>
      </w:r>
    </w:p>
    <w:p w14:paraId="4BDF1D52" w14:textId="77777777" w:rsidR="002305A7" w:rsidRPr="00DB0439" w:rsidRDefault="002305A7" w:rsidP="00314205">
      <w:pPr>
        <w:pStyle w:val="ListParagraph"/>
        <w:numPr>
          <w:ilvl w:val="2"/>
          <w:numId w:val="3"/>
        </w:numPr>
        <w:spacing w:after="120" w:line="240" w:lineRule="auto"/>
        <w:contextualSpacing w:val="0"/>
        <w:rPr>
          <w:rFonts w:ascii="Times New Roman" w:hAnsi="Times New Roman" w:cs="Times New Roman"/>
        </w:rPr>
      </w:pPr>
      <w:r w:rsidRPr="00DB0439">
        <w:rPr>
          <w:rFonts w:ascii="Times New Roman" w:hAnsi="Times New Roman" w:cs="Times New Roman"/>
        </w:rPr>
        <w:t>Where we are now</w:t>
      </w:r>
    </w:p>
    <w:p w14:paraId="4974BACA" w14:textId="77777777" w:rsidR="002305A7" w:rsidRPr="00DB0439" w:rsidRDefault="002305A7" w:rsidP="00314205">
      <w:pPr>
        <w:pStyle w:val="ListParagraph"/>
        <w:numPr>
          <w:ilvl w:val="3"/>
          <w:numId w:val="3"/>
        </w:numPr>
        <w:spacing w:after="120" w:line="240" w:lineRule="auto"/>
        <w:contextualSpacing w:val="0"/>
        <w:rPr>
          <w:rFonts w:ascii="Times New Roman" w:hAnsi="Times New Roman" w:cs="Times New Roman"/>
        </w:rPr>
      </w:pPr>
      <w:r w:rsidRPr="00DB0439">
        <w:rPr>
          <w:rFonts w:ascii="Times New Roman" w:hAnsi="Times New Roman" w:cs="Times New Roman"/>
        </w:rPr>
        <w:t xml:space="preserve">Number of permittees by size </w:t>
      </w:r>
    </w:p>
    <w:p w14:paraId="1E2EB5B8" w14:textId="39799DB4" w:rsidR="002305A7" w:rsidRPr="00DB0439" w:rsidRDefault="002305A7" w:rsidP="00314205">
      <w:pPr>
        <w:pStyle w:val="ListParagraph"/>
        <w:numPr>
          <w:ilvl w:val="3"/>
          <w:numId w:val="3"/>
        </w:numPr>
        <w:spacing w:after="120" w:line="240" w:lineRule="auto"/>
        <w:contextualSpacing w:val="0"/>
        <w:rPr>
          <w:rFonts w:ascii="Times New Roman" w:hAnsi="Times New Roman" w:cs="Times New Roman"/>
        </w:rPr>
      </w:pPr>
      <w:r w:rsidRPr="00DB0439">
        <w:rPr>
          <w:rFonts w:ascii="Times New Roman" w:hAnsi="Times New Roman" w:cs="Times New Roman"/>
        </w:rPr>
        <w:t xml:space="preserve">Amount of programmatic savings since 2010-2015 </w:t>
      </w:r>
    </w:p>
    <w:p w14:paraId="00FE21A0" w14:textId="09A3D80A" w:rsidR="002305A7" w:rsidRPr="00DB0439" w:rsidRDefault="003336BA" w:rsidP="00314205">
      <w:pPr>
        <w:pStyle w:val="ListParagraph"/>
        <w:numPr>
          <w:ilvl w:val="4"/>
          <w:numId w:val="3"/>
        </w:numPr>
        <w:spacing w:after="120" w:line="240" w:lineRule="auto"/>
        <w:contextualSpacing w:val="0"/>
        <w:rPr>
          <w:rFonts w:ascii="Times New Roman" w:hAnsi="Times New Roman" w:cs="Times New Roman"/>
        </w:rPr>
      </w:pPr>
      <w:r>
        <w:rPr>
          <w:rFonts w:ascii="Times New Roman" w:hAnsi="Times New Roman" w:cs="Times New Roman"/>
        </w:rPr>
        <w:t>E</w:t>
      </w:r>
      <w:r w:rsidR="002305A7" w:rsidRPr="00DB0439">
        <w:rPr>
          <w:rFonts w:ascii="Times New Roman" w:hAnsi="Times New Roman" w:cs="Times New Roman"/>
        </w:rPr>
        <w:t xml:space="preserve">xhibit with breakdown of </w:t>
      </w:r>
      <w:r w:rsidR="00D44B07">
        <w:rPr>
          <w:rFonts w:ascii="Times New Roman" w:hAnsi="Times New Roman" w:cs="Times New Roman"/>
        </w:rPr>
        <w:t xml:space="preserve">implemented </w:t>
      </w:r>
      <w:r w:rsidR="002305A7" w:rsidRPr="00DB0439">
        <w:rPr>
          <w:rFonts w:ascii="Times New Roman" w:hAnsi="Times New Roman" w:cs="Times New Roman"/>
        </w:rPr>
        <w:t>BMP</w:t>
      </w:r>
      <w:r w:rsidR="00D44B07">
        <w:rPr>
          <w:rFonts w:ascii="Times New Roman" w:hAnsi="Times New Roman" w:cs="Times New Roman"/>
        </w:rPr>
        <w:t>s</w:t>
      </w:r>
      <w:r w:rsidR="002305A7" w:rsidRPr="00DB0439">
        <w:rPr>
          <w:rFonts w:ascii="Times New Roman" w:hAnsi="Times New Roman" w:cs="Times New Roman"/>
        </w:rPr>
        <w:t xml:space="preserve"> and gallonage saved</w:t>
      </w:r>
    </w:p>
    <w:p w14:paraId="305C9912" w14:textId="14BD4FE0" w:rsidR="002305A7" w:rsidRPr="00DB0439" w:rsidRDefault="002305A7" w:rsidP="00314205">
      <w:pPr>
        <w:pStyle w:val="ListParagraph"/>
        <w:numPr>
          <w:ilvl w:val="4"/>
          <w:numId w:val="3"/>
        </w:numPr>
        <w:spacing w:after="120" w:line="240" w:lineRule="auto"/>
        <w:contextualSpacing w:val="0"/>
        <w:rPr>
          <w:rFonts w:ascii="Times New Roman" w:hAnsi="Times New Roman" w:cs="Times New Roman"/>
        </w:rPr>
      </w:pPr>
      <w:r w:rsidRPr="00DB0439">
        <w:rPr>
          <w:rFonts w:ascii="Times New Roman" w:hAnsi="Times New Roman" w:cs="Times New Roman"/>
        </w:rPr>
        <w:t>Information may be based off cost-share programs, MILs and federal funding</w:t>
      </w:r>
    </w:p>
    <w:p w14:paraId="6B6905E1" w14:textId="6DA39C58" w:rsidR="002305A7" w:rsidRPr="00DB0439" w:rsidRDefault="002305A7" w:rsidP="00314205">
      <w:pPr>
        <w:pStyle w:val="ListParagraph"/>
        <w:numPr>
          <w:ilvl w:val="3"/>
          <w:numId w:val="3"/>
        </w:numPr>
        <w:spacing w:after="120" w:line="240" w:lineRule="auto"/>
        <w:contextualSpacing w:val="0"/>
        <w:rPr>
          <w:rFonts w:ascii="Times New Roman" w:hAnsi="Times New Roman" w:cs="Times New Roman"/>
        </w:rPr>
      </w:pPr>
      <w:r w:rsidRPr="00DB0439">
        <w:rPr>
          <w:rFonts w:ascii="Times New Roman" w:hAnsi="Times New Roman" w:cs="Times New Roman"/>
        </w:rPr>
        <w:t xml:space="preserve">Expected </w:t>
      </w:r>
      <w:r w:rsidR="007A2D8B" w:rsidRPr="00DB0439">
        <w:rPr>
          <w:rFonts w:ascii="Times New Roman" w:hAnsi="Times New Roman" w:cs="Times New Roman"/>
        </w:rPr>
        <w:t>programmatic</w:t>
      </w:r>
      <w:r w:rsidRPr="00DB0439">
        <w:rPr>
          <w:rFonts w:ascii="Times New Roman" w:hAnsi="Times New Roman" w:cs="Times New Roman"/>
        </w:rPr>
        <w:t xml:space="preserve"> savings between 2016-2020 </w:t>
      </w:r>
    </w:p>
    <w:p w14:paraId="002ACD6D" w14:textId="266A9B13" w:rsidR="002305A7" w:rsidRPr="00DB0439" w:rsidRDefault="003336BA" w:rsidP="00314205">
      <w:pPr>
        <w:pStyle w:val="ListParagraph"/>
        <w:numPr>
          <w:ilvl w:val="4"/>
          <w:numId w:val="3"/>
        </w:numPr>
        <w:spacing w:after="120" w:line="240" w:lineRule="auto"/>
        <w:contextualSpacing w:val="0"/>
        <w:rPr>
          <w:rFonts w:ascii="Times New Roman" w:hAnsi="Times New Roman" w:cs="Times New Roman"/>
        </w:rPr>
      </w:pPr>
      <w:r>
        <w:rPr>
          <w:rFonts w:ascii="Times New Roman" w:hAnsi="Times New Roman" w:cs="Times New Roman"/>
        </w:rPr>
        <w:t>E</w:t>
      </w:r>
      <w:r w:rsidR="002305A7" w:rsidRPr="00DB0439">
        <w:rPr>
          <w:rFonts w:ascii="Times New Roman" w:hAnsi="Times New Roman" w:cs="Times New Roman"/>
        </w:rPr>
        <w:t xml:space="preserve">xhibit with breakdown of </w:t>
      </w:r>
      <w:r w:rsidR="00D44B07">
        <w:rPr>
          <w:rFonts w:ascii="Times New Roman" w:hAnsi="Times New Roman" w:cs="Times New Roman"/>
        </w:rPr>
        <w:t xml:space="preserve">implemented </w:t>
      </w:r>
      <w:r w:rsidR="002305A7" w:rsidRPr="00DB0439">
        <w:rPr>
          <w:rFonts w:ascii="Times New Roman" w:hAnsi="Times New Roman" w:cs="Times New Roman"/>
        </w:rPr>
        <w:t>BMP</w:t>
      </w:r>
      <w:r w:rsidR="00D44B07">
        <w:rPr>
          <w:rFonts w:ascii="Times New Roman" w:hAnsi="Times New Roman" w:cs="Times New Roman"/>
        </w:rPr>
        <w:t>s</w:t>
      </w:r>
      <w:r w:rsidR="002305A7" w:rsidRPr="00DB0439">
        <w:rPr>
          <w:rFonts w:ascii="Times New Roman" w:hAnsi="Times New Roman" w:cs="Times New Roman"/>
        </w:rPr>
        <w:t xml:space="preserve"> and gallonage saved</w:t>
      </w:r>
    </w:p>
    <w:p w14:paraId="05177E1B" w14:textId="295EE11D" w:rsidR="002305A7" w:rsidRPr="00DB0439" w:rsidRDefault="002305A7" w:rsidP="00314205">
      <w:pPr>
        <w:pStyle w:val="ListParagraph"/>
        <w:numPr>
          <w:ilvl w:val="4"/>
          <w:numId w:val="3"/>
        </w:numPr>
        <w:spacing w:after="120" w:line="240" w:lineRule="auto"/>
        <w:contextualSpacing w:val="0"/>
        <w:rPr>
          <w:rFonts w:ascii="Times New Roman" w:hAnsi="Times New Roman" w:cs="Times New Roman"/>
        </w:rPr>
      </w:pPr>
      <w:r w:rsidRPr="00DB0439">
        <w:rPr>
          <w:rFonts w:ascii="Times New Roman" w:hAnsi="Times New Roman" w:cs="Times New Roman"/>
        </w:rPr>
        <w:t>Information may be based off cost-share programs, MILs and federal funding</w:t>
      </w:r>
    </w:p>
    <w:p w14:paraId="714D8B6D" w14:textId="77777777" w:rsidR="002305A7" w:rsidRPr="00DB0439" w:rsidRDefault="002305A7" w:rsidP="00314205">
      <w:pPr>
        <w:pStyle w:val="ListParagraph"/>
        <w:numPr>
          <w:ilvl w:val="2"/>
          <w:numId w:val="3"/>
        </w:numPr>
        <w:spacing w:after="120" w:line="240" w:lineRule="auto"/>
        <w:contextualSpacing w:val="0"/>
        <w:rPr>
          <w:rFonts w:ascii="Times New Roman" w:hAnsi="Times New Roman" w:cs="Times New Roman"/>
        </w:rPr>
      </w:pPr>
      <w:r w:rsidRPr="00DB0439">
        <w:rPr>
          <w:rFonts w:ascii="Times New Roman" w:hAnsi="Times New Roman" w:cs="Times New Roman"/>
        </w:rPr>
        <w:t>Trend Analysis</w:t>
      </w:r>
    </w:p>
    <w:p w14:paraId="3A456087" w14:textId="69810BC1" w:rsidR="002305A7" w:rsidRPr="00FC107C" w:rsidRDefault="002305A7" w:rsidP="00314205">
      <w:pPr>
        <w:pStyle w:val="ListParagraph"/>
        <w:numPr>
          <w:ilvl w:val="3"/>
          <w:numId w:val="3"/>
        </w:numPr>
        <w:spacing w:after="120" w:line="240" w:lineRule="auto"/>
        <w:contextualSpacing w:val="0"/>
        <w:rPr>
          <w:rFonts w:ascii="Times New Roman" w:hAnsi="Times New Roman" w:cs="Times New Roman"/>
        </w:rPr>
      </w:pPr>
      <w:r w:rsidRPr="00DB0439">
        <w:rPr>
          <w:rFonts w:ascii="Times New Roman" w:hAnsi="Times New Roman" w:cs="Times New Roman"/>
        </w:rPr>
        <w:t>Known conservation projects that have been implemented since 2010 projected forward at the same rate as the past seven years</w:t>
      </w:r>
    </w:p>
    <w:p w14:paraId="178174C4" w14:textId="16ACEB05" w:rsidR="002305A7" w:rsidRPr="00DB0439" w:rsidRDefault="002305A7" w:rsidP="00314205">
      <w:pPr>
        <w:pStyle w:val="ListParagraph"/>
        <w:numPr>
          <w:ilvl w:val="3"/>
          <w:numId w:val="3"/>
        </w:numPr>
        <w:spacing w:after="120" w:line="240" w:lineRule="auto"/>
        <w:contextualSpacing w:val="0"/>
        <w:rPr>
          <w:rFonts w:ascii="Times New Roman" w:hAnsi="Times New Roman" w:cs="Times New Roman"/>
        </w:rPr>
      </w:pPr>
      <w:r w:rsidRPr="00DB0439">
        <w:rPr>
          <w:rFonts w:ascii="Times New Roman" w:hAnsi="Times New Roman" w:cs="Times New Roman"/>
        </w:rPr>
        <w:t xml:space="preserve">Expectation of reaching conservation goal by 2035 </w:t>
      </w:r>
    </w:p>
    <w:p w14:paraId="628240E4" w14:textId="11F6DB60" w:rsidR="002305A7" w:rsidRPr="00DB0439" w:rsidRDefault="002305A7" w:rsidP="00314205">
      <w:pPr>
        <w:pStyle w:val="ListParagraph"/>
        <w:numPr>
          <w:ilvl w:val="3"/>
          <w:numId w:val="3"/>
        </w:numPr>
        <w:spacing w:after="120" w:line="240" w:lineRule="auto"/>
        <w:contextualSpacing w:val="0"/>
        <w:rPr>
          <w:rFonts w:ascii="Times New Roman" w:hAnsi="Times New Roman" w:cs="Times New Roman"/>
        </w:rPr>
      </w:pPr>
      <w:r w:rsidRPr="00DB0439">
        <w:rPr>
          <w:rFonts w:ascii="Times New Roman" w:hAnsi="Times New Roman" w:cs="Times New Roman"/>
        </w:rPr>
        <w:t xml:space="preserve">Provide range of mgd that may not be met based off the above </w:t>
      </w:r>
      <w:r w:rsidR="00D44B07">
        <w:rPr>
          <w:rFonts w:ascii="Times New Roman" w:hAnsi="Times New Roman" w:cs="Times New Roman"/>
        </w:rPr>
        <w:t>assessment</w:t>
      </w:r>
      <w:r w:rsidRPr="00DB0439">
        <w:rPr>
          <w:rFonts w:ascii="Times New Roman" w:hAnsi="Times New Roman" w:cs="Times New Roman"/>
        </w:rPr>
        <w:t xml:space="preserve">. Would include narrative explanation of all assumptions made and data limitations. </w:t>
      </w:r>
    </w:p>
    <w:p w14:paraId="731503A2" w14:textId="464ABC5B" w:rsidR="007A2D8B" w:rsidRPr="00DB0439" w:rsidRDefault="00D44B07" w:rsidP="00314205">
      <w:pPr>
        <w:pStyle w:val="ListParagraph"/>
        <w:numPr>
          <w:ilvl w:val="2"/>
          <w:numId w:val="3"/>
        </w:numPr>
        <w:spacing w:after="120" w:line="240" w:lineRule="auto"/>
        <w:contextualSpacing w:val="0"/>
        <w:rPr>
          <w:rFonts w:ascii="Times New Roman" w:hAnsi="Times New Roman" w:cs="Times New Roman"/>
        </w:rPr>
      </w:pPr>
      <w:r>
        <w:rPr>
          <w:rFonts w:ascii="Times New Roman" w:hAnsi="Times New Roman" w:cs="Times New Roman"/>
        </w:rPr>
        <w:t xml:space="preserve">High-level overview of potential </w:t>
      </w:r>
      <w:r w:rsidR="00474EF3" w:rsidRPr="00DB0439">
        <w:rPr>
          <w:rFonts w:ascii="Times New Roman" w:hAnsi="Times New Roman" w:cs="Times New Roman"/>
        </w:rPr>
        <w:t xml:space="preserve">barriers and challenges as well as solutions for increasing participation in FDACS BMP programs and other water conservation BMP implementation </w:t>
      </w:r>
      <w:r w:rsidR="007A2D8B" w:rsidRPr="00DB0439">
        <w:rPr>
          <w:rFonts w:ascii="Times New Roman" w:hAnsi="Times New Roman" w:cs="Times New Roman"/>
        </w:rPr>
        <w:t>(this would not go into depth on solutions</w:t>
      </w:r>
      <w:r>
        <w:rPr>
          <w:rFonts w:ascii="Times New Roman" w:hAnsi="Times New Roman" w:cs="Times New Roman"/>
        </w:rPr>
        <w:t>; may be fleshed out later in document, depending on SC direction on options</w:t>
      </w:r>
      <w:r w:rsidR="007A2D8B" w:rsidRPr="00DB0439">
        <w:rPr>
          <w:rFonts w:ascii="Times New Roman" w:hAnsi="Times New Roman" w:cs="Times New Roman"/>
        </w:rPr>
        <w:t>)</w:t>
      </w:r>
    </w:p>
    <w:p w14:paraId="56A1390A" w14:textId="48E7A739" w:rsidR="008F457D" w:rsidRPr="00DB0439" w:rsidRDefault="008F457D" w:rsidP="00314205">
      <w:pPr>
        <w:pStyle w:val="ListParagraph"/>
        <w:numPr>
          <w:ilvl w:val="1"/>
          <w:numId w:val="3"/>
        </w:numPr>
        <w:spacing w:after="120" w:line="240" w:lineRule="auto"/>
        <w:contextualSpacing w:val="0"/>
        <w:rPr>
          <w:rFonts w:ascii="Times New Roman" w:hAnsi="Times New Roman" w:cs="Times New Roman"/>
        </w:rPr>
      </w:pPr>
      <w:r w:rsidRPr="00DB0439">
        <w:rPr>
          <w:rFonts w:ascii="Times New Roman" w:hAnsi="Times New Roman" w:cs="Times New Roman"/>
        </w:rPr>
        <w:t xml:space="preserve">Other Self-Supply </w:t>
      </w:r>
    </w:p>
    <w:p w14:paraId="083959B6" w14:textId="77777777" w:rsidR="007A2D8B" w:rsidRPr="00DB0439" w:rsidRDefault="007A2D8B" w:rsidP="00314205">
      <w:pPr>
        <w:pStyle w:val="ListParagraph"/>
        <w:numPr>
          <w:ilvl w:val="2"/>
          <w:numId w:val="3"/>
        </w:numPr>
        <w:spacing w:after="120" w:line="240" w:lineRule="auto"/>
        <w:contextualSpacing w:val="0"/>
        <w:rPr>
          <w:rFonts w:ascii="Times New Roman" w:hAnsi="Times New Roman" w:cs="Times New Roman"/>
        </w:rPr>
      </w:pPr>
      <w:r w:rsidRPr="00DB0439">
        <w:rPr>
          <w:rFonts w:ascii="Times New Roman" w:hAnsi="Times New Roman" w:cs="Times New Roman"/>
        </w:rPr>
        <w:t>Where we are now</w:t>
      </w:r>
    </w:p>
    <w:p w14:paraId="1B335856" w14:textId="77777777" w:rsidR="007A2D8B" w:rsidRPr="00DB0439" w:rsidRDefault="007A2D8B" w:rsidP="00314205">
      <w:pPr>
        <w:pStyle w:val="ListParagraph"/>
        <w:numPr>
          <w:ilvl w:val="3"/>
          <w:numId w:val="3"/>
        </w:numPr>
        <w:spacing w:after="120" w:line="240" w:lineRule="auto"/>
        <w:contextualSpacing w:val="0"/>
        <w:rPr>
          <w:rFonts w:ascii="Times New Roman" w:hAnsi="Times New Roman" w:cs="Times New Roman"/>
        </w:rPr>
      </w:pPr>
      <w:r w:rsidRPr="00DB0439">
        <w:rPr>
          <w:rFonts w:ascii="Times New Roman" w:hAnsi="Times New Roman" w:cs="Times New Roman"/>
        </w:rPr>
        <w:t xml:space="preserve">Number of permittees by size </w:t>
      </w:r>
    </w:p>
    <w:p w14:paraId="1BD09E15" w14:textId="3C28B7AA" w:rsidR="007A2D8B" w:rsidRPr="00DB0439" w:rsidRDefault="007A2D8B" w:rsidP="00314205">
      <w:pPr>
        <w:pStyle w:val="ListParagraph"/>
        <w:numPr>
          <w:ilvl w:val="3"/>
          <w:numId w:val="3"/>
        </w:numPr>
        <w:spacing w:after="120" w:line="240" w:lineRule="auto"/>
        <w:contextualSpacing w:val="0"/>
        <w:rPr>
          <w:rFonts w:ascii="Times New Roman" w:hAnsi="Times New Roman" w:cs="Times New Roman"/>
        </w:rPr>
      </w:pPr>
      <w:r w:rsidRPr="00DB0439">
        <w:rPr>
          <w:rFonts w:ascii="Times New Roman" w:hAnsi="Times New Roman" w:cs="Times New Roman"/>
        </w:rPr>
        <w:t xml:space="preserve">Amount of conservation savings since 2010-2015 </w:t>
      </w:r>
    </w:p>
    <w:p w14:paraId="2D4D4001" w14:textId="011ACEFA" w:rsidR="007A2D8B" w:rsidRPr="00DB0439" w:rsidRDefault="007E5448" w:rsidP="00314205">
      <w:pPr>
        <w:pStyle w:val="ListParagraph"/>
        <w:numPr>
          <w:ilvl w:val="4"/>
          <w:numId w:val="3"/>
        </w:numPr>
        <w:spacing w:after="120" w:line="240" w:lineRule="auto"/>
        <w:contextualSpacing w:val="0"/>
        <w:rPr>
          <w:rFonts w:ascii="Times New Roman" w:hAnsi="Times New Roman" w:cs="Times New Roman"/>
        </w:rPr>
      </w:pPr>
      <w:r>
        <w:rPr>
          <w:rFonts w:ascii="Times New Roman" w:hAnsi="Times New Roman" w:cs="Times New Roman"/>
        </w:rPr>
        <w:t>E</w:t>
      </w:r>
      <w:r w:rsidR="007A2D8B" w:rsidRPr="00DB0439">
        <w:rPr>
          <w:rFonts w:ascii="Times New Roman" w:hAnsi="Times New Roman" w:cs="Times New Roman"/>
        </w:rPr>
        <w:t xml:space="preserve">xhibit with breakdown of </w:t>
      </w:r>
      <w:r w:rsidR="00D44B07">
        <w:rPr>
          <w:rFonts w:ascii="Times New Roman" w:hAnsi="Times New Roman" w:cs="Times New Roman"/>
        </w:rPr>
        <w:t xml:space="preserve">implemented </w:t>
      </w:r>
      <w:r w:rsidR="007A2D8B" w:rsidRPr="00DB0439">
        <w:rPr>
          <w:rFonts w:ascii="Times New Roman" w:hAnsi="Times New Roman" w:cs="Times New Roman"/>
        </w:rPr>
        <w:t>BMP</w:t>
      </w:r>
      <w:r w:rsidR="00D44B07">
        <w:rPr>
          <w:rFonts w:ascii="Times New Roman" w:hAnsi="Times New Roman" w:cs="Times New Roman"/>
        </w:rPr>
        <w:t>s</w:t>
      </w:r>
      <w:r w:rsidR="007A2D8B" w:rsidRPr="00DB0439">
        <w:rPr>
          <w:rFonts w:ascii="Times New Roman" w:hAnsi="Times New Roman" w:cs="Times New Roman"/>
        </w:rPr>
        <w:t xml:space="preserve"> and gallonage saved</w:t>
      </w:r>
    </w:p>
    <w:p w14:paraId="079D3EEF" w14:textId="209974A2" w:rsidR="007A2D8B" w:rsidRPr="00DB0439" w:rsidRDefault="007A2D8B" w:rsidP="00314205">
      <w:pPr>
        <w:pStyle w:val="ListParagraph"/>
        <w:numPr>
          <w:ilvl w:val="4"/>
          <w:numId w:val="3"/>
        </w:numPr>
        <w:spacing w:after="120" w:line="240" w:lineRule="auto"/>
        <w:contextualSpacing w:val="0"/>
        <w:rPr>
          <w:rFonts w:ascii="Times New Roman" w:hAnsi="Times New Roman" w:cs="Times New Roman"/>
        </w:rPr>
      </w:pPr>
      <w:r w:rsidRPr="00DB0439">
        <w:rPr>
          <w:rFonts w:ascii="Times New Roman" w:hAnsi="Times New Roman" w:cs="Times New Roman"/>
        </w:rPr>
        <w:t>Information may be based off P3 and institutional implementing entities</w:t>
      </w:r>
    </w:p>
    <w:p w14:paraId="3683FEC3" w14:textId="7C82F49B" w:rsidR="007A2D8B" w:rsidRPr="00DB0439" w:rsidRDefault="007A2D8B" w:rsidP="00314205">
      <w:pPr>
        <w:pStyle w:val="ListParagraph"/>
        <w:numPr>
          <w:ilvl w:val="3"/>
          <w:numId w:val="3"/>
        </w:numPr>
        <w:spacing w:after="120" w:line="240" w:lineRule="auto"/>
        <w:contextualSpacing w:val="0"/>
        <w:rPr>
          <w:rFonts w:ascii="Times New Roman" w:hAnsi="Times New Roman" w:cs="Times New Roman"/>
        </w:rPr>
      </w:pPr>
      <w:r w:rsidRPr="00DB0439">
        <w:rPr>
          <w:rFonts w:ascii="Times New Roman" w:hAnsi="Times New Roman" w:cs="Times New Roman"/>
        </w:rPr>
        <w:t xml:space="preserve">Expected conservation savings between 2016-2020 </w:t>
      </w:r>
    </w:p>
    <w:p w14:paraId="00D15191" w14:textId="183E9659" w:rsidR="007A2D8B" w:rsidRPr="00FC107C" w:rsidRDefault="00BA3AA5" w:rsidP="00314205">
      <w:pPr>
        <w:pStyle w:val="ListParagraph"/>
        <w:numPr>
          <w:ilvl w:val="4"/>
          <w:numId w:val="3"/>
        </w:numPr>
        <w:spacing w:after="120" w:line="240" w:lineRule="auto"/>
        <w:contextualSpacing w:val="0"/>
      </w:pPr>
      <w:r w:rsidRPr="00DB0439">
        <w:rPr>
          <w:rFonts w:ascii="Times New Roman" w:hAnsi="Times New Roman" w:cs="Times New Roman"/>
        </w:rPr>
        <w:t>Evaluate applicability of BMPs in Solutions Strategy</w:t>
      </w:r>
      <w:r w:rsidR="00767768">
        <w:rPr>
          <w:rFonts w:ascii="Times New Roman" w:hAnsi="Times New Roman" w:cs="Times New Roman"/>
        </w:rPr>
        <w:t xml:space="preserve"> (m</w:t>
      </w:r>
      <w:r w:rsidRPr="00FC107C">
        <w:rPr>
          <w:rFonts w:ascii="Times New Roman" w:hAnsi="Times New Roman" w:cs="Times New Roman"/>
        </w:rPr>
        <w:t>any PWS BMPs have been identified as being app</w:t>
      </w:r>
      <w:r w:rsidR="007E419B" w:rsidRPr="00FC107C">
        <w:rPr>
          <w:rFonts w:ascii="Times New Roman" w:hAnsi="Times New Roman" w:cs="Times New Roman"/>
        </w:rPr>
        <w:t>ropriate for other self-supply</w:t>
      </w:r>
      <w:r w:rsidR="00767768">
        <w:rPr>
          <w:rFonts w:ascii="Times New Roman" w:hAnsi="Times New Roman" w:cs="Times New Roman"/>
        </w:rPr>
        <w:t>)</w:t>
      </w:r>
    </w:p>
    <w:p w14:paraId="7932C92A" w14:textId="78772644" w:rsidR="007A2D8B" w:rsidRPr="00DB0439" w:rsidRDefault="007E5448" w:rsidP="00314205">
      <w:pPr>
        <w:pStyle w:val="ListParagraph"/>
        <w:numPr>
          <w:ilvl w:val="4"/>
          <w:numId w:val="3"/>
        </w:numPr>
        <w:spacing w:after="120" w:line="240" w:lineRule="auto"/>
        <w:contextualSpacing w:val="0"/>
        <w:rPr>
          <w:rFonts w:ascii="Times New Roman" w:hAnsi="Times New Roman" w:cs="Times New Roman"/>
        </w:rPr>
      </w:pPr>
      <w:r>
        <w:rPr>
          <w:rFonts w:ascii="Times New Roman" w:hAnsi="Times New Roman" w:cs="Times New Roman"/>
        </w:rPr>
        <w:t>E</w:t>
      </w:r>
      <w:r w:rsidR="007A2D8B" w:rsidRPr="00DB0439">
        <w:rPr>
          <w:rFonts w:ascii="Times New Roman" w:hAnsi="Times New Roman" w:cs="Times New Roman"/>
        </w:rPr>
        <w:t xml:space="preserve">xhibit with breakdown of </w:t>
      </w:r>
      <w:r w:rsidR="00D44B07">
        <w:rPr>
          <w:rFonts w:ascii="Times New Roman" w:hAnsi="Times New Roman" w:cs="Times New Roman"/>
        </w:rPr>
        <w:t xml:space="preserve">implemented </w:t>
      </w:r>
      <w:r w:rsidR="007A2D8B" w:rsidRPr="00DB0439">
        <w:rPr>
          <w:rFonts w:ascii="Times New Roman" w:hAnsi="Times New Roman" w:cs="Times New Roman"/>
        </w:rPr>
        <w:t>BMP</w:t>
      </w:r>
      <w:r w:rsidR="00D44B07">
        <w:rPr>
          <w:rFonts w:ascii="Times New Roman" w:hAnsi="Times New Roman" w:cs="Times New Roman"/>
        </w:rPr>
        <w:t>s</w:t>
      </w:r>
      <w:r w:rsidR="007A2D8B" w:rsidRPr="00DB0439">
        <w:rPr>
          <w:rFonts w:ascii="Times New Roman" w:hAnsi="Times New Roman" w:cs="Times New Roman"/>
        </w:rPr>
        <w:t xml:space="preserve"> and gallonage saved</w:t>
      </w:r>
    </w:p>
    <w:p w14:paraId="65A25FF6" w14:textId="66698EE3" w:rsidR="007A2D8B" w:rsidRPr="00DB0439" w:rsidRDefault="007A2D8B" w:rsidP="00314205">
      <w:pPr>
        <w:pStyle w:val="ListParagraph"/>
        <w:numPr>
          <w:ilvl w:val="4"/>
          <w:numId w:val="3"/>
        </w:numPr>
        <w:spacing w:after="120" w:line="240" w:lineRule="auto"/>
        <w:contextualSpacing w:val="0"/>
        <w:rPr>
          <w:rFonts w:ascii="Times New Roman" w:hAnsi="Times New Roman" w:cs="Times New Roman"/>
        </w:rPr>
      </w:pPr>
      <w:r w:rsidRPr="00DB0439">
        <w:rPr>
          <w:rFonts w:ascii="Times New Roman" w:hAnsi="Times New Roman" w:cs="Times New Roman"/>
        </w:rPr>
        <w:t>Information may be based off P3 and institutional implementing entities</w:t>
      </w:r>
    </w:p>
    <w:p w14:paraId="6DA42F46" w14:textId="574AA4D5" w:rsidR="007A2D8B" w:rsidRPr="00DB0439" w:rsidRDefault="007A2D8B" w:rsidP="00314205">
      <w:pPr>
        <w:pStyle w:val="ListParagraph"/>
        <w:numPr>
          <w:ilvl w:val="2"/>
          <w:numId w:val="3"/>
        </w:numPr>
        <w:spacing w:after="120" w:line="240" w:lineRule="auto"/>
        <w:contextualSpacing w:val="0"/>
        <w:rPr>
          <w:rFonts w:ascii="Times New Roman" w:hAnsi="Times New Roman" w:cs="Times New Roman"/>
        </w:rPr>
      </w:pPr>
      <w:r w:rsidRPr="00DB0439">
        <w:rPr>
          <w:rFonts w:ascii="Times New Roman" w:hAnsi="Times New Roman" w:cs="Times New Roman"/>
        </w:rPr>
        <w:t>Trend Analysis</w:t>
      </w:r>
    </w:p>
    <w:p w14:paraId="4EB676C8" w14:textId="0E03F11F" w:rsidR="007A2D8B" w:rsidRPr="00DB0439" w:rsidRDefault="007A2D8B" w:rsidP="00314205">
      <w:pPr>
        <w:pStyle w:val="ListParagraph"/>
        <w:numPr>
          <w:ilvl w:val="3"/>
          <w:numId w:val="3"/>
        </w:numPr>
        <w:spacing w:after="120" w:line="240" w:lineRule="auto"/>
        <w:contextualSpacing w:val="0"/>
        <w:rPr>
          <w:rFonts w:ascii="Times New Roman" w:hAnsi="Times New Roman" w:cs="Times New Roman"/>
        </w:rPr>
      </w:pPr>
      <w:r w:rsidRPr="00DB0439">
        <w:rPr>
          <w:rFonts w:ascii="Times New Roman" w:hAnsi="Times New Roman" w:cs="Times New Roman"/>
        </w:rPr>
        <w:t>Known conservation projects that have been implemented since 2010 projected forward at the same rate as the past seven years</w:t>
      </w:r>
    </w:p>
    <w:p w14:paraId="61F2C188" w14:textId="7DD84668" w:rsidR="007A2D8B" w:rsidRPr="00DB0439" w:rsidRDefault="007A2D8B" w:rsidP="00314205">
      <w:pPr>
        <w:pStyle w:val="ListParagraph"/>
        <w:numPr>
          <w:ilvl w:val="3"/>
          <w:numId w:val="3"/>
        </w:numPr>
        <w:spacing w:after="120" w:line="240" w:lineRule="auto"/>
        <w:contextualSpacing w:val="0"/>
        <w:rPr>
          <w:rFonts w:ascii="Times New Roman" w:hAnsi="Times New Roman" w:cs="Times New Roman"/>
        </w:rPr>
      </w:pPr>
      <w:r w:rsidRPr="00DB0439">
        <w:rPr>
          <w:rFonts w:ascii="Times New Roman" w:hAnsi="Times New Roman" w:cs="Times New Roman"/>
        </w:rPr>
        <w:lastRenderedPageBreak/>
        <w:t>Expectation of reaching conservation goal by 2035.</w:t>
      </w:r>
      <w:r w:rsidR="00D44B07">
        <w:rPr>
          <w:rFonts w:ascii="Times New Roman" w:hAnsi="Times New Roman" w:cs="Times New Roman"/>
        </w:rPr>
        <w:t xml:space="preserve"> Include table of current implementations and remaining potential for each BMP</w:t>
      </w:r>
    </w:p>
    <w:p w14:paraId="38F75C98" w14:textId="6D12125E" w:rsidR="007A2D8B" w:rsidRPr="00DB0439" w:rsidRDefault="007A2D8B" w:rsidP="00314205">
      <w:pPr>
        <w:pStyle w:val="ListParagraph"/>
        <w:numPr>
          <w:ilvl w:val="3"/>
          <w:numId w:val="3"/>
        </w:numPr>
        <w:spacing w:after="120" w:line="240" w:lineRule="auto"/>
        <w:contextualSpacing w:val="0"/>
        <w:rPr>
          <w:rFonts w:ascii="Times New Roman" w:hAnsi="Times New Roman" w:cs="Times New Roman"/>
        </w:rPr>
      </w:pPr>
      <w:r w:rsidRPr="00DB0439">
        <w:rPr>
          <w:rFonts w:ascii="Times New Roman" w:hAnsi="Times New Roman" w:cs="Times New Roman"/>
        </w:rPr>
        <w:t>Provide range of mgd that may not be met based off the above</w:t>
      </w:r>
      <w:r w:rsidR="00D44B07">
        <w:rPr>
          <w:rFonts w:ascii="Times New Roman" w:hAnsi="Times New Roman" w:cs="Times New Roman"/>
        </w:rPr>
        <w:t xml:space="preserve"> assessment</w:t>
      </w:r>
      <w:r w:rsidRPr="00DB0439">
        <w:rPr>
          <w:rFonts w:ascii="Times New Roman" w:hAnsi="Times New Roman" w:cs="Times New Roman"/>
        </w:rPr>
        <w:t xml:space="preserve">. Would include narrative explanation of all assumptions made and data limitations. </w:t>
      </w:r>
    </w:p>
    <w:p w14:paraId="3A04EA74" w14:textId="69579376" w:rsidR="00B06CA8" w:rsidRPr="00DB0439" w:rsidRDefault="00D44B07" w:rsidP="00314205">
      <w:pPr>
        <w:pStyle w:val="ListParagraph"/>
        <w:numPr>
          <w:ilvl w:val="2"/>
          <w:numId w:val="3"/>
        </w:numPr>
        <w:spacing w:after="120" w:line="240" w:lineRule="auto"/>
        <w:contextualSpacing w:val="0"/>
        <w:rPr>
          <w:rFonts w:ascii="Times New Roman" w:hAnsi="Times New Roman" w:cs="Times New Roman"/>
        </w:rPr>
      </w:pPr>
      <w:r>
        <w:rPr>
          <w:rFonts w:ascii="Times New Roman" w:hAnsi="Times New Roman" w:cs="Times New Roman"/>
        </w:rPr>
        <w:t xml:space="preserve">High-level overview of </w:t>
      </w:r>
      <w:r w:rsidR="007A2D8B" w:rsidRPr="00DB0439">
        <w:rPr>
          <w:rFonts w:ascii="Times New Roman" w:hAnsi="Times New Roman" w:cs="Times New Roman"/>
        </w:rPr>
        <w:t xml:space="preserve">barriers and challenges as well as </w:t>
      </w:r>
      <w:r>
        <w:rPr>
          <w:rFonts w:ascii="Times New Roman" w:hAnsi="Times New Roman" w:cs="Times New Roman"/>
        </w:rPr>
        <w:t xml:space="preserve">potential </w:t>
      </w:r>
      <w:r w:rsidR="007A2D8B" w:rsidRPr="00DB0439">
        <w:rPr>
          <w:rFonts w:ascii="Times New Roman" w:hAnsi="Times New Roman" w:cs="Times New Roman"/>
        </w:rPr>
        <w:t>solutions for increasing participation in water conservation BMP implementation (this would not go into depth on solutions</w:t>
      </w:r>
      <w:r>
        <w:rPr>
          <w:rFonts w:ascii="Times New Roman" w:hAnsi="Times New Roman" w:cs="Times New Roman"/>
        </w:rPr>
        <w:t>; may be fleshed out later in document, depending on SC direction on options</w:t>
      </w:r>
      <w:r w:rsidR="007A2D8B" w:rsidRPr="00DB0439">
        <w:rPr>
          <w:rFonts w:ascii="Times New Roman" w:hAnsi="Times New Roman" w:cs="Times New Roman"/>
        </w:rPr>
        <w:t>)</w:t>
      </w:r>
    </w:p>
    <w:p w14:paraId="132CD3A3" w14:textId="22C5BB68" w:rsidR="008F457D" w:rsidRPr="009B3E59" w:rsidRDefault="008F457D" w:rsidP="009B3E59">
      <w:pPr>
        <w:pStyle w:val="ListParagraph"/>
        <w:numPr>
          <w:ilvl w:val="0"/>
          <w:numId w:val="3"/>
        </w:numPr>
        <w:spacing w:after="120" w:line="240" w:lineRule="auto"/>
        <w:contextualSpacing w:val="0"/>
        <w:rPr>
          <w:rFonts w:ascii="Times New Roman" w:hAnsi="Times New Roman" w:cs="Times New Roman"/>
        </w:rPr>
      </w:pPr>
      <w:r w:rsidRPr="00DB0439">
        <w:rPr>
          <w:rFonts w:ascii="Times New Roman" w:hAnsi="Times New Roman" w:cs="Times New Roman"/>
        </w:rPr>
        <w:t>BMP by Use-Type (provides tools</w:t>
      </w:r>
      <w:r w:rsidR="00AF13ED">
        <w:rPr>
          <w:rFonts w:ascii="Times New Roman" w:hAnsi="Times New Roman" w:cs="Times New Roman"/>
        </w:rPr>
        <w:t xml:space="preserve"> </w:t>
      </w:r>
      <w:r w:rsidRPr="00DB0439">
        <w:rPr>
          <w:rFonts w:ascii="Times New Roman" w:hAnsi="Times New Roman" w:cs="Times New Roman"/>
        </w:rPr>
        <w:t>to appropriately identify and select BMPs that would be most effective)</w:t>
      </w:r>
      <w:r w:rsidR="00EF24E7" w:rsidRPr="00DB0439">
        <w:rPr>
          <w:rFonts w:ascii="Times New Roman" w:hAnsi="Times New Roman" w:cs="Times New Roman"/>
        </w:rPr>
        <w:t>. This will include, at a minimum, information relating to all BMPs identified in the CFWI 2015 Solutions Strategies document</w:t>
      </w:r>
      <w:r w:rsidR="00E0247C">
        <w:rPr>
          <w:rFonts w:ascii="Times New Roman" w:hAnsi="Times New Roman" w:cs="Times New Roman"/>
        </w:rPr>
        <w:t xml:space="preserve"> and </w:t>
      </w:r>
      <w:r w:rsidR="006B6E67">
        <w:rPr>
          <w:rFonts w:ascii="Times New Roman" w:hAnsi="Times New Roman" w:cs="Times New Roman"/>
        </w:rPr>
        <w:t xml:space="preserve">exploring </w:t>
      </w:r>
      <w:r w:rsidR="00E0247C">
        <w:rPr>
          <w:rFonts w:ascii="Times New Roman" w:hAnsi="Times New Roman" w:cs="Times New Roman"/>
        </w:rPr>
        <w:t xml:space="preserve">information </w:t>
      </w:r>
      <w:r w:rsidR="00F611D3">
        <w:rPr>
          <w:rFonts w:ascii="Times New Roman" w:hAnsi="Times New Roman" w:cs="Times New Roman"/>
        </w:rPr>
        <w:t xml:space="preserve">developed through H2OSAV. </w:t>
      </w:r>
      <w:r w:rsidR="009B3E59">
        <w:rPr>
          <w:rFonts w:ascii="Times New Roman" w:hAnsi="Times New Roman" w:cs="Times New Roman"/>
        </w:rPr>
        <w:t xml:space="preserve">Explore new BMPs, including </w:t>
      </w:r>
      <w:r w:rsidR="009B3E59">
        <w:rPr>
          <w:rFonts w:ascii="Times New Roman" w:hAnsi="Times New Roman" w:cs="Times New Roman"/>
        </w:rPr>
        <w:t>tools that may influence customer beh</w:t>
      </w:r>
      <w:bookmarkStart w:id="0" w:name="_GoBack"/>
      <w:bookmarkEnd w:id="0"/>
      <w:r w:rsidR="009B3E59">
        <w:rPr>
          <w:rFonts w:ascii="Times New Roman" w:hAnsi="Times New Roman" w:cs="Times New Roman"/>
        </w:rPr>
        <w:t>avior</w:t>
      </w:r>
      <w:r w:rsidR="009B3E59">
        <w:rPr>
          <w:rFonts w:ascii="Times New Roman" w:hAnsi="Times New Roman" w:cs="Times New Roman"/>
        </w:rPr>
        <w:t xml:space="preserve">. </w:t>
      </w:r>
      <w:r w:rsidR="00CE32A7" w:rsidRPr="009B3E59">
        <w:rPr>
          <w:rFonts w:ascii="Times New Roman" w:hAnsi="Times New Roman" w:cs="Times New Roman"/>
        </w:rPr>
        <w:t xml:space="preserve">For each use class: </w:t>
      </w:r>
      <w:r w:rsidRPr="009B3E59">
        <w:rPr>
          <w:rFonts w:ascii="Times New Roman" w:hAnsi="Times New Roman" w:cs="Times New Roman"/>
        </w:rPr>
        <w:t xml:space="preserve">for each </w:t>
      </w:r>
      <w:r w:rsidR="00CE32A7" w:rsidRPr="009B3E59">
        <w:rPr>
          <w:rFonts w:ascii="Times New Roman" w:hAnsi="Times New Roman" w:cs="Times New Roman"/>
        </w:rPr>
        <w:t xml:space="preserve">applicable </w:t>
      </w:r>
      <w:r w:rsidRPr="009B3E59">
        <w:rPr>
          <w:rFonts w:ascii="Times New Roman" w:hAnsi="Times New Roman" w:cs="Times New Roman"/>
        </w:rPr>
        <w:t>BMP type, the following information will be provided, if available:</w:t>
      </w:r>
    </w:p>
    <w:p w14:paraId="30D4EA3D" w14:textId="77777777" w:rsidR="006B6E67" w:rsidRDefault="006B6E67" w:rsidP="006B6E67">
      <w:pPr>
        <w:pStyle w:val="ListParagraph"/>
        <w:numPr>
          <w:ilvl w:val="1"/>
          <w:numId w:val="3"/>
        </w:numPr>
        <w:spacing w:after="120" w:line="240" w:lineRule="auto"/>
        <w:contextualSpacing w:val="0"/>
        <w:rPr>
          <w:rFonts w:ascii="Times New Roman" w:hAnsi="Times New Roman" w:cs="Times New Roman"/>
        </w:rPr>
      </w:pPr>
      <w:r>
        <w:rPr>
          <w:rFonts w:ascii="Times New Roman" w:hAnsi="Times New Roman" w:cs="Times New Roman"/>
        </w:rPr>
        <w:t>Actual water savings</w:t>
      </w:r>
    </w:p>
    <w:p w14:paraId="39BFE092" w14:textId="77777777" w:rsidR="008F457D" w:rsidRPr="00DB0439" w:rsidRDefault="008F457D" w:rsidP="00D454CD">
      <w:pPr>
        <w:pStyle w:val="ListParagraph"/>
        <w:numPr>
          <w:ilvl w:val="1"/>
          <w:numId w:val="3"/>
        </w:numPr>
        <w:spacing w:after="120" w:line="240" w:lineRule="auto"/>
        <w:contextualSpacing w:val="0"/>
        <w:rPr>
          <w:rFonts w:ascii="Times New Roman" w:hAnsi="Times New Roman" w:cs="Times New Roman"/>
        </w:rPr>
      </w:pPr>
      <w:r w:rsidRPr="00DB0439">
        <w:rPr>
          <w:rFonts w:ascii="Times New Roman" w:hAnsi="Times New Roman" w:cs="Times New Roman"/>
        </w:rPr>
        <w:t>Cost per unit/effort</w:t>
      </w:r>
    </w:p>
    <w:p w14:paraId="1117038B" w14:textId="77777777" w:rsidR="008F457D" w:rsidRPr="00DB0439" w:rsidRDefault="008F457D" w:rsidP="00D454CD">
      <w:pPr>
        <w:pStyle w:val="ListParagraph"/>
        <w:numPr>
          <w:ilvl w:val="1"/>
          <w:numId w:val="3"/>
        </w:numPr>
        <w:spacing w:after="120" w:line="240" w:lineRule="auto"/>
        <w:contextualSpacing w:val="0"/>
        <w:rPr>
          <w:rFonts w:ascii="Times New Roman" w:hAnsi="Times New Roman" w:cs="Times New Roman"/>
        </w:rPr>
      </w:pPr>
      <w:r w:rsidRPr="00DB0439">
        <w:rPr>
          <w:rFonts w:ascii="Times New Roman" w:hAnsi="Times New Roman" w:cs="Times New Roman"/>
        </w:rPr>
        <w:t>Cost effectiveness (gallonage saved per dollar)</w:t>
      </w:r>
    </w:p>
    <w:p w14:paraId="3AEF93A9" w14:textId="37057504" w:rsidR="008F457D" w:rsidRDefault="008F457D" w:rsidP="00D454CD">
      <w:pPr>
        <w:pStyle w:val="ListParagraph"/>
        <w:numPr>
          <w:ilvl w:val="1"/>
          <w:numId w:val="3"/>
        </w:numPr>
        <w:spacing w:after="120" w:line="240" w:lineRule="auto"/>
        <w:contextualSpacing w:val="0"/>
        <w:rPr>
          <w:rFonts w:ascii="Times New Roman" w:hAnsi="Times New Roman" w:cs="Times New Roman"/>
        </w:rPr>
      </w:pPr>
      <w:r w:rsidRPr="00DB0439">
        <w:rPr>
          <w:rFonts w:ascii="Times New Roman" w:hAnsi="Times New Roman" w:cs="Times New Roman"/>
        </w:rPr>
        <w:t xml:space="preserve">Funding sources available for that BMP type </w:t>
      </w:r>
    </w:p>
    <w:p w14:paraId="6766D8A4" w14:textId="66CB6B07" w:rsidR="008E25D6" w:rsidRDefault="008E25D6" w:rsidP="00D454CD">
      <w:pPr>
        <w:pStyle w:val="ListParagraph"/>
        <w:numPr>
          <w:ilvl w:val="1"/>
          <w:numId w:val="3"/>
        </w:numPr>
        <w:spacing w:after="120" w:line="240" w:lineRule="auto"/>
        <w:contextualSpacing w:val="0"/>
        <w:rPr>
          <w:rFonts w:ascii="Times New Roman" w:hAnsi="Times New Roman" w:cs="Times New Roman"/>
        </w:rPr>
      </w:pPr>
      <w:r>
        <w:rPr>
          <w:rFonts w:ascii="Times New Roman" w:hAnsi="Times New Roman" w:cs="Times New Roman"/>
        </w:rPr>
        <w:t>Geographic target areas, including narrative description of areas and types of end uses for which each BMP type would be most beneficial</w:t>
      </w:r>
    </w:p>
    <w:p w14:paraId="7F791FC8" w14:textId="77777777" w:rsidR="009C59F7" w:rsidRPr="00626B12" w:rsidRDefault="009C59F7" w:rsidP="006601E7">
      <w:pPr>
        <w:pStyle w:val="ListParagraph"/>
        <w:numPr>
          <w:ilvl w:val="0"/>
          <w:numId w:val="3"/>
        </w:numPr>
        <w:spacing w:after="120" w:line="240" w:lineRule="auto"/>
        <w:contextualSpacing w:val="0"/>
        <w:rPr>
          <w:rFonts w:ascii="Times New Roman" w:hAnsi="Times New Roman" w:cs="Times New Roman"/>
        </w:rPr>
      </w:pPr>
      <w:r w:rsidRPr="00626B12">
        <w:rPr>
          <w:rFonts w:ascii="Times New Roman" w:hAnsi="Times New Roman" w:cs="Times New Roman"/>
        </w:rPr>
        <w:t>Regulatory Measures (references regulatory measures developed by DEP and Regulatory Team stakeholders)</w:t>
      </w:r>
    </w:p>
    <w:p w14:paraId="50AACE92" w14:textId="035F39F1" w:rsidR="009C59F7" w:rsidRPr="00626B12" w:rsidRDefault="009C59F7" w:rsidP="006601E7">
      <w:pPr>
        <w:pStyle w:val="ListParagraph"/>
        <w:numPr>
          <w:ilvl w:val="1"/>
          <w:numId w:val="3"/>
        </w:numPr>
        <w:spacing w:after="120" w:line="240" w:lineRule="auto"/>
        <w:contextualSpacing w:val="0"/>
        <w:rPr>
          <w:rFonts w:ascii="Times New Roman" w:hAnsi="Times New Roman" w:cs="Times New Roman"/>
        </w:rPr>
      </w:pPr>
      <w:r w:rsidRPr="00626B12">
        <w:rPr>
          <w:rFonts w:ascii="Times New Roman" w:hAnsi="Times New Roman" w:cs="Times New Roman"/>
        </w:rPr>
        <w:t>Annual conservation goal rule language (required by statute)</w:t>
      </w:r>
    </w:p>
    <w:p w14:paraId="773E770A" w14:textId="3B076627" w:rsidR="009C59F7" w:rsidRPr="00626B12" w:rsidRDefault="009C59F7" w:rsidP="006601E7">
      <w:pPr>
        <w:pStyle w:val="ListParagraph"/>
        <w:numPr>
          <w:ilvl w:val="1"/>
          <w:numId w:val="3"/>
        </w:numPr>
        <w:spacing w:after="120" w:line="240" w:lineRule="auto"/>
        <w:contextualSpacing w:val="0"/>
        <w:rPr>
          <w:rFonts w:ascii="Times New Roman" w:hAnsi="Times New Roman" w:cs="Times New Roman"/>
        </w:rPr>
      </w:pPr>
      <w:r w:rsidRPr="00626B12">
        <w:rPr>
          <w:rFonts w:ascii="Times New Roman" w:hAnsi="Times New Roman" w:cs="Times New Roman"/>
        </w:rPr>
        <w:t xml:space="preserve">Other regulatory measures </w:t>
      </w:r>
    </w:p>
    <w:p w14:paraId="2232DDEE" w14:textId="26368419" w:rsidR="00DB0439" w:rsidRDefault="00DB0439" w:rsidP="00314205">
      <w:pPr>
        <w:pStyle w:val="ListParagraph"/>
        <w:numPr>
          <w:ilvl w:val="0"/>
          <w:numId w:val="3"/>
        </w:numPr>
        <w:spacing w:after="120" w:line="240" w:lineRule="auto"/>
        <w:contextualSpacing w:val="0"/>
        <w:rPr>
          <w:rFonts w:ascii="Times New Roman" w:hAnsi="Times New Roman" w:cs="Times New Roman"/>
        </w:rPr>
      </w:pPr>
      <w:r>
        <w:rPr>
          <w:rFonts w:ascii="Times New Roman" w:hAnsi="Times New Roman" w:cs="Times New Roman"/>
        </w:rPr>
        <w:t xml:space="preserve">Implementation Strategy Approach </w:t>
      </w:r>
    </w:p>
    <w:p w14:paraId="14766BBB" w14:textId="0E282F46" w:rsidR="00DB0439" w:rsidRDefault="00DB0439" w:rsidP="00314205">
      <w:pPr>
        <w:pStyle w:val="ListParagraph"/>
        <w:numPr>
          <w:ilvl w:val="1"/>
          <w:numId w:val="3"/>
        </w:numPr>
        <w:spacing w:after="120" w:line="240" w:lineRule="auto"/>
        <w:contextualSpacing w:val="0"/>
        <w:rPr>
          <w:rFonts w:ascii="Times New Roman" w:hAnsi="Times New Roman" w:cs="Times New Roman"/>
        </w:rPr>
      </w:pPr>
      <w:r>
        <w:rPr>
          <w:rFonts w:ascii="Times New Roman" w:hAnsi="Times New Roman" w:cs="Times New Roman"/>
        </w:rPr>
        <w:t xml:space="preserve">Include all approach options selected by the Steering Committee </w:t>
      </w:r>
    </w:p>
    <w:p w14:paraId="230EEA08" w14:textId="28D6F29D" w:rsidR="002B4849" w:rsidRDefault="00DB0439" w:rsidP="00314205">
      <w:pPr>
        <w:pStyle w:val="ListParagraph"/>
        <w:numPr>
          <w:ilvl w:val="1"/>
          <w:numId w:val="3"/>
        </w:numPr>
        <w:spacing w:after="120" w:line="240" w:lineRule="auto"/>
        <w:contextualSpacing w:val="0"/>
        <w:rPr>
          <w:rFonts w:ascii="Times New Roman" w:hAnsi="Times New Roman" w:cs="Times New Roman"/>
        </w:rPr>
      </w:pPr>
      <w:r>
        <w:rPr>
          <w:rFonts w:ascii="Times New Roman" w:hAnsi="Times New Roman" w:cs="Times New Roman"/>
        </w:rPr>
        <w:t xml:space="preserve">In addition to each approach option chosen, the Team would identify the range of mgd saved if the option were fully implemented as written in the strategy approach </w:t>
      </w:r>
    </w:p>
    <w:p w14:paraId="5926299B" w14:textId="6BCBF369" w:rsidR="00D12685" w:rsidRDefault="00D12685" w:rsidP="00D12685">
      <w:pPr>
        <w:spacing w:after="120" w:line="240" w:lineRule="auto"/>
        <w:rPr>
          <w:rFonts w:ascii="Times New Roman" w:hAnsi="Times New Roman" w:cs="Times New Roman"/>
        </w:rPr>
      </w:pPr>
    </w:p>
    <w:p w14:paraId="0A45F1D1" w14:textId="77777777" w:rsidR="00D12685" w:rsidRPr="00D12685" w:rsidRDefault="00D12685" w:rsidP="00D12685">
      <w:pPr>
        <w:spacing w:after="120" w:line="240" w:lineRule="auto"/>
        <w:rPr>
          <w:rFonts w:ascii="Times New Roman" w:hAnsi="Times New Roman" w:cs="Times New Roman"/>
        </w:rPr>
      </w:pPr>
    </w:p>
    <w:sectPr w:rsidR="00D12685" w:rsidRPr="00D12685" w:rsidSect="003142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A1E95"/>
    <w:multiLevelType w:val="hybridMultilevel"/>
    <w:tmpl w:val="D62CD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B711C"/>
    <w:multiLevelType w:val="hybridMultilevel"/>
    <w:tmpl w:val="FA0E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423657"/>
    <w:multiLevelType w:val="hybridMultilevel"/>
    <w:tmpl w:val="DFA41D06"/>
    <w:lvl w:ilvl="0" w:tplc="04090013">
      <w:start w:val="1"/>
      <w:numFmt w:val="upperRoman"/>
      <w:lvlText w:val="%1."/>
      <w:lvlJc w:val="right"/>
      <w:pPr>
        <w:ind w:left="720" w:hanging="360"/>
      </w:pPr>
      <w:rPr>
        <w:rFonts w:hint="default"/>
      </w:rPr>
    </w:lvl>
    <w:lvl w:ilvl="1" w:tplc="E918FAD0">
      <w:start w:val="1"/>
      <w:numFmt w:val="upperLetter"/>
      <w:lvlText w:val="%2."/>
      <w:lvlJc w:val="left"/>
      <w:pPr>
        <w:ind w:left="1080" w:hanging="360"/>
      </w:pPr>
      <w:rPr>
        <w:rFonts w:hint="default"/>
      </w:rPr>
    </w:lvl>
    <w:lvl w:ilvl="2" w:tplc="42760FF0">
      <w:start w:val="1"/>
      <w:numFmt w:val="decimal"/>
      <w:lvlText w:val="%3."/>
      <w:lvlJc w:val="left"/>
      <w:pPr>
        <w:ind w:left="1440" w:hanging="360"/>
      </w:pPr>
      <w:rPr>
        <w:rFonts w:hint="default"/>
        <w:sz w:val="22"/>
      </w:rPr>
    </w:lvl>
    <w:lvl w:ilvl="3" w:tplc="A6DCCAE4">
      <w:start w:val="1"/>
      <w:numFmt w:val="lowerLetter"/>
      <w:lvlText w:val="%4."/>
      <w:lvlJc w:val="left"/>
      <w:pPr>
        <w:ind w:left="1800" w:hanging="360"/>
      </w:pPr>
      <w:rPr>
        <w:rFonts w:hint="default"/>
      </w:rPr>
    </w:lvl>
    <w:lvl w:ilvl="4" w:tplc="44665E96">
      <w:start w:val="1"/>
      <w:numFmt w:val="lowerRoman"/>
      <w:lvlText w:val="%5."/>
      <w:lvlJc w:val="right"/>
      <w:pPr>
        <w:ind w:left="2160" w:hanging="360"/>
      </w:pPr>
      <w:rPr>
        <w:rFonts w:hint="default"/>
      </w:rPr>
    </w:lvl>
    <w:lvl w:ilvl="5" w:tplc="E7DED916">
      <w:start w:val="1"/>
      <w:numFmt w:val="lowerLetter"/>
      <w:lvlText w:val="%6)"/>
      <w:lvlJc w:val="left"/>
      <w:pPr>
        <w:ind w:left="25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51"/>
    <w:rsid w:val="000A3EE5"/>
    <w:rsid w:val="000F1B9A"/>
    <w:rsid w:val="0010636C"/>
    <w:rsid w:val="001772B0"/>
    <w:rsid w:val="001D6FE6"/>
    <w:rsid w:val="002305A7"/>
    <w:rsid w:val="002B4849"/>
    <w:rsid w:val="00310D90"/>
    <w:rsid w:val="00314205"/>
    <w:rsid w:val="003313C1"/>
    <w:rsid w:val="003336BA"/>
    <w:rsid w:val="003B385E"/>
    <w:rsid w:val="003E44CA"/>
    <w:rsid w:val="00413443"/>
    <w:rsid w:val="004551A6"/>
    <w:rsid w:val="00474EF3"/>
    <w:rsid w:val="004C0701"/>
    <w:rsid w:val="00511351"/>
    <w:rsid w:val="00562C55"/>
    <w:rsid w:val="00575FC2"/>
    <w:rsid w:val="005A737E"/>
    <w:rsid w:val="005C4823"/>
    <w:rsid w:val="005E1EAC"/>
    <w:rsid w:val="00626B12"/>
    <w:rsid w:val="006601E7"/>
    <w:rsid w:val="00685271"/>
    <w:rsid w:val="006B3131"/>
    <w:rsid w:val="006B3273"/>
    <w:rsid w:val="006B6E67"/>
    <w:rsid w:val="006E2C0B"/>
    <w:rsid w:val="006E5BFC"/>
    <w:rsid w:val="00727C96"/>
    <w:rsid w:val="00767371"/>
    <w:rsid w:val="00767768"/>
    <w:rsid w:val="007A2D8B"/>
    <w:rsid w:val="007E419B"/>
    <w:rsid w:val="007E5448"/>
    <w:rsid w:val="007F20B7"/>
    <w:rsid w:val="00813D9F"/>
    <w:rsid w:val="0082196E"/>
    <w:rsid w:val="008E25D6"/>
    <w:rsid w:val="008F457D"/>
    <w:rsid w:val="00910DD8"/>
    <w:rsid w:val="00971385"/>
    <w:rsid w:val="009B3E59"/>
    <w:rsid w:val="009B7B7B"/>
    <w:rsid w:val="009C59F7"/>
    <w:rsid w:val="009F7883"/>
    <w:rsid w:val="00A07640"/>
    <w:rsid w:val="00A2715B"/>
    <w:rsid w:val="00A30D93"/>
    <w:rsid w:val="00A651D7"/>
    <w:rsid w:val="00A729E9"/>
    <w:rsid w:val="00A82B43"/>
    <w:rsid w:val="00AF13ED"/>
    <w:rsid w:val="00B06CA8"/>
    <w:rsid w:val="00B8586A"/>
    <w:rsid w:val="00BA3AA5"/>
    <w:rsid w:val="00BB4E98"/>
    <w:rsid w:val="00BB69B4"/>
    <w:rsid w:val="00BB6CDD"/>
    <w:rsid w:val="00BD290A"/>
    <w:rsid w:val="00BD70E5"/>
    <w:rsid w:val="00BE36C9"/>
    <w:rsid w:val="00C02C55"/>
    <w:rsid w:val="00C54F4D"/>
    <w:rsid w:val="00C661E2"/>
    <w:rsid w:val="00C66810"/>
    <w:rsid w:val="00C8569A"/>
    <w:rsid w:val="00C96326"/>
    <w:rsid w:val="00CA0582"/>
    <w:rsid w:val="00CD6914"/>
    <w:rsid w:val="00CE32A7"/>
    <w:rsid w:val="00D12685"/>
    <w:rsid w:val="00D3095A"/>
    <w:rsid w:val="00D44B07"/>
    <w:rsid w:val="00D454CD"/>
    <w:rsid w:val="00D94A05"/>
    <w:rsid w:val="00DB0439"/>
    <w:rsid w:val="00DC262D"/>
    <w:rsid w:val="00E0247C"/>
    <w:rsid w:val="00E06233"/>
    <w:rsid w:val="00E07743"/>
    <w:rsid w:val="00E44EB7"/>
    <w:rsid w:val="00EC3CAE"/>
    <w:rsid w:val="00EE3BF1"/>
    <w:rsid w:val="00EF24E7"/>
    <w:rsid w:val="00F063EE"/>
    <w:rsid w:val="00F44AE6"/>
    <w:rsid w:val="00F611D3"/>
    <w:rsid w:val="00FC107C"/>
    <w:rsid w:val="00FF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946B"/>
  <w15:chartTrackingRefBased/>
  <w15:docId w15:val="{93AC2A07-9846-4978-BA7C-8F5D248A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351"/>
    <w:pPr>
      <w:ind w:left="720"/>
      <w:contextualSpacing/>
    </w:pPr>
  </w:style>
  <w:style w:type="paragraph" w:styleId="BalloonText">
    <w:name w:val="Balloon Text"/>
    <w:basedOn w:val="Normal"/>
    <w:link w:val="BalloonTextChar"/>
    <w:uiPriority w:val="99"/>
    <w:semiHidden/>
    <w:unhideWhenUsed/>
    <w:rsid w:val="005E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EAC"/>
    <w:rPr>
      <w:rFonts w:ascii="Segoe UI" w:hAnsi="Segoe UI" w:cs="Segoe UI"/>
      <w:sz w:val="18"/>
      <w:szCs w:val="18"/>
    </w:rPr>
  </w:style>
  <w:style w:type="character" w:styleId="CommentReference">
    <w:name w:val="annotation reference"/>
    <w:basedOn w:val="DefaultParagraphFont"/>
    <w:uiPriority w:val="99"/>
    <w:semiHidden/>
    <w:unhideWhenUsed/>
    <w:rsid w:val="005E1EAC"/>
    <w:rPr>
      <w:sz w:val="16"/>
      <w:szCs w:val="16"/>
    </w:rPr>
  </w:style>
  <w:style w:type="paragraph" w:styleId="CommentText">
    <w:name w:val="annotation text"/>
    <w:basedOn w:val="Normal"/>
    <w:link w:val="CommentTextChar"/>
    <w:uiPriority w:val="99"/>
    <w:semiHidden/>
    <w:unhideWhenUsed/>
    <w:rsid w:val="005E1EAC"/>
    <w:pPr>
      <w:spacing w:line="240" w:lineRule="auto"/>
    </w:pPr>
    <w:rPr>
      <w:sz w:val="20"/>
      <w:szCs w:val="20"/>
    </w:rPr>
  </w:style>
  <w:style w:type="character" w:customStyle="1" w:styleId="CommentTextChar">
    <w:name w:val="Comment Text Char"/>
    <w:basedOn w:val="DefaultParagraphFont"/>
    <w:link w:val="CommentText"/>
    <w:uiPriority w:val="99"/>
    <w:semiHidden/>
    <w:rsid w:val="005E1EAC"/>
    <w:rPr>
      <w:sz w:val="20"/>
      <w:szCs w:val="20"/>
    </w:rPr>
  </w:style>
  <w:style w:type="paragraph" w:styleId="CommentSubject">
    <w:name w:val="annotation subject"/>
    <w:basedOn w:val="CommentText"/>
    <w:next w:val="CommentText"/>
    <w:link w:val="CommentSubjectChar"/>
    <w:uiPriority w:val="99"/>
    <w:semiHidden/>
    <w:unhideWhenUsed/>
    <w:rsid w:val="005E1EAC"/>
    <w:rPr>
      <w:b/>
      <w:bCs/>
    </w:rPr>
  </w:style>
  <w:style w:type="character" w:customStyle="1" w:styleId="CommentSubjectChar">
    <w:name w:val="Comment Subject Char"/>
    <w:basedOn w:val="CommentTextChar"/>
    <w:link w:val="CommentSubject"/>
    <w:uiPriority w:val="99"/>
    <w:semiHidden/>
    <w:rsid w:val="005E1EAC"/>
    <w:rPr>
      <w:b/>
      <w:bCs/>
      <w:sz w:val="20"/>
      <w:szCs w:val="20"/>
    </w:rPr>
  </w:style>
  <w:style w:type="paragraph" w:styleId="Revision">
    <w:name w:val="Revision"/>
    <w:hidden/>
    <w:uiPriority w:val="99"/>
    <w:semiHidden/>
    <w:rsid w:val="00D94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50622">
      <w:bodyDiv w:val="1"/>
      <w:marLeft w:val="0"/>
      <w:marRight w:val="0"/>
      <w:marTop w:val="0"/>
      <w:marBottom w:val="0"/>
      <w:divBdr>
        <w:top w:val="none" w:sz="0" w:space="0" w:color="auto"/>
        <w:left w:val="none" w:sz="0" w:space="0" w:color="auto"/>
        <w:bottom w:val="none" w:sz="0" w:space="0" w:color="auto"/>
        <w:right w:val="none" w:sz="0" w:space="0" w:color="auto"/>
      </w:divBdr>
    </w:div>
    <w:div w:id="131316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A3E16-F3CE-4DC8-8625-F99B3BB1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Kristen B</dc:creator>
  <cp:keywords/>
  <dc:description/>
  <cp:lastModifiedBy>Simmons, Kristen B.</cp:lastModifiedBy>
  <cp:revision>6</cp:revision>
  <cp:lastPrinted>2017-05-08T16:52:00Z</cp:lastPrinted>
  <dcterms:created xsi:type="dcterms:W3CDTF">2017-05-16T18:49:00Z</dcterms:created>
  <dcterms:modified xsi:type="dcterms:W3CDTF">2017-06-16T15:28:00Z</dcterms:modified>
</cp:coreProperties>
</file>